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ПОЯСНИТЕЛЬНАЯ ЗАПИСКА</w:t>
      </w: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к проекту постановления администрации округа </w:t>
      </w: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О внесении изменений в постановление администрации округа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tab/>
      </w:r>
      <w:r w:rsidRPr="00065206">
        <w:rPr>
          <w:sz w:val="26"/>
          <w:szCs w:val="26"/>
        </w:rPr>
        <w:t xml:space="preserve">Проект постановления администрации округа «О внесении изменений в постановление администрации округа 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  разработан с целью: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Проект постановления «О внесении изменений в постановление администрации округа 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 будет принят в новой редакции с внесенными изменениями в соответствии с утвержденным постановлением.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sectPr w:rsidR="002D2676" w:rsidRPr="00065206" w:rsidSect="002D26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676"/>
    <w:rsid w:val="00065206"/>
    <w:rsid w:val="00074CC0"/>
    <w:rsid w:val="001D3666"/>
    <w:rsid w:val="00261C52"/>
    <w:rsid w:val="002A4BC6"/>
    <w:rsid w:val="002D2676"/>
    <w:rsid w:val="004117D2"/>
    <w:rsid w:val="004C5B0D"/>
    <w:rsid w:val="005C6E3C"/>
    <w:rsid w:val="005E52F6"/>
    <w:rsid w:val="007061B6"/>
    <w:rsid w:val="007A55D8"/>
    <w:rsid w:val="008102D9"/>
    <w:rsid w:val="00AB7B06"/>
    <w:rsid w:val="00B2592B"/>
    <w:rsid w:val="00BE03B7"/>
    <w:rsid w:val="00BE3E04"/>
    <w:rsid w:val="00C5144A"/>
    <w:rsid w:val="00EA7C52"/>
    <w:rsid w:val="00F02F5B"/>
    <w:rsid w:val="00F3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D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76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8"/>
    <w:unhideWhenUsed/>
    <w:qFormat/>
    <w:rsid w:val="002D2676"/>
    <w:pPr>
      <w:widowControl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7"/>
    <w:rsid w:val="002D267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Без интервала Знак"/>
    <w:link w:val="a3"/>
    <w:uiPriority w:val="1"/>
    <w:locked/>
    <w:rsid w:val="002D26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2D26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D2676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link w:val="ConsPlusNormal0"/>
    <w:uiPriority w:val="99"/>
    <w:rsid w:val="002D2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2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D267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D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15</cp:revision>
  <dcterms:created xsi:type="dcterms:W3CDTF">2024-03-06T10:48:00Z</dcterms:created>
  <dcterms:modified xsi:type="dcterms:W3CDTF">2024-03-09T10:31:00Z</dcterms:modified>
</cp:coreProperties>
</file>