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4" w:rsidRPr="008B7154" w:rsidRDefault="008B7154" w:rsidP="008B7154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154">
        <w:rPr>
          <w:rFonts w:ascii="Times New Roman" w:eastAsia="Calibri" w:hAnsi="Times New Roman" w:cs="Times New Roman"/>
          <w:b/>
          <w:sz w:val="26"/>
          <w:szCs w:val="26"/>
        </w:rPr>
        <w:t xml:space="preserve">.                                           </w:t>
      </w:r>
    </w:p>
    <w:p w:rsidR="008B7154" w:rsidRPr="008B7154" w:rsidRDefault="008B7154" w:rsidP="008B715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АДМИНИСТРАЦИЯ УСТЬ-КУБИНСКОГО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с. Устье</w:t>
      </w: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    №   </w:t>
      </w: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Об утверждении Положения об отделе культуры,  туризма и молодежи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Pr="008B7154">
        <w:rPr>
          <w:rFonts w:ascii="Times New Roman" w:eastAsia="Calibri" w:hAnsi="Times New Roman" w:cs="Times New Roman"/>
          <w:sz w:val="26"/>
          <w:szCs w:val="26"/>
        </w:rPr>
        <w:t>Усть-Кубинского</w:t>
      </w:r>
      <w:proofErr w:type="spellEnd"/>
      <w:r w:rsidRPr="008B715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ab/>
        <w:t>В соответствии со ст.42 Устава района администрация округа</w:t>
      </w:r>
    </w:p>
    <w:p w:rsidR="008B7154" w:rsidRPr="008B7154" w:rsidRDefault="008B7154" w:rsidP="008B71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прилагаемое Положение об отделе культуры, туризма и молодежи администрации </w:t>
      </w:r>
      <w:proofErr w:type="spellStart"/>
      <w:r w:rsidRPr="008B715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8B7154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8B7154" w:rsidRPr="008B7154" w:rsidRDefault="008B7154" w:rsidP="008B71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>2. Признать утратившим силу следующие   постановления администрации округа: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ab/>
        <w:t xml:space="preserve"> -от 23 марта 2020  года № 315 </w:t>
      </w:r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об отделе культуры  и молодежи администрации </w:t>
      </w:r>
      <w:proofErr w:type="spellStart"/>
      <w:r w:rsidRPr="008B7154">
        <w:rPr>
          <w:rFonts w:ascii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hAnsi="Times New Roman" w:cs="Times New Roman"/>
          <w:sz w:val="26"/>
          <w:szCs w:val="26"/>
          <w:lang w:eastAsia="ru-RU"/>
        </w:rPr>
        <w:tab/>
        <w:t>-от 8 октября 2021 года</w:t>
      </w:r>
      <w:bookmarkStart w:id="0" w:name="_GoBack"/>
      <w:bookmarkEnd w:id="0"/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 № 820  «О внесении изменений в постановление администрации района от 23 марта 2020 года  № 315 «Об утверждении Положения об отделе культуры и молодежи администрации </w:t>
      </w:r>
      <w:proofErr w:type="spellStart"/>
      <w:r w:rsidRPr="008B7154">
        <w:rPr>
          <w:rFonts w:ascii="Times New Roman" w:hAnsi="Times New Roman" w:cs="Times New Roman"/>
          <w:sz w:val="26"/>
          <w:szCs w:val="26"/>
          <w:lang w:eastAsia="ru-RU"/>
        </w:rPr>
        <w:t>Усть-Кубинского</w:t>
      </w:r>
      <w:proofErr w:type="spellEnd"/>
      <w:r w:rsidRPr="008B715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154">
        <w:rPr>
          <w:rFonts w:ascii="Times New Roman" w:hAnsi="Times New Roman" w:cs="Times New Roman"/>
          <w:sz w:val="26"/>
          <w:szCs w:val="26"/>
        </w:rPr>
        <w:tab/>
        <w:t xml:space="preserve">3. Настоящее постановление вступает в силу со дня его подписания, распространяется на правоотношения, возникшие с 1 января 2023 года, и подлежит официальному опубликованию. </w:t>
      </w:r>
    </w:p>
    <w:p w:rsidR="008B7154" w:rsidRPr="008B7154" w:rsidRDefault="008B7154" w:rsidP="008B71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Глава  округа                                                                                                    И.В. Быков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Утверждено</w:t>
      </w: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постановлением администрации</w:t>
      </w:r>
    </w:p>
    <w:p w:rsidR="008B7154" w:rsidRPr="008B7154" w:rsidRDefault="008B7154" w:rsidP="008B7154">
      <w:pPr>
        <w:widowControl w:val="0"/>
        <w:tabs>
          <w:tab w:val="right" w:leader="underscore" w:pos="8462"/>
          <w:tab w:val="left" w:leader="underscore" w:pos="9168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 № _____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8B7154" w:rsidRPr="008B7154" w:rsidRDefault="008B7154" w:rsidP="008B7154">
      <w:pPr>
        <w:widowControl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(приложение)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ПОЛОЖЕНИЕ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об отделе культуры, туризма  и молодежи администрации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proofErr w:type="spellStart"/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Усть-Кубинского</w:t>
      </w:r>
      <w:proofErr w:type="spellEnd"/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 xml:space="preserve"> муниципального округа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(далее – Положение)</w:t>
      </w:r>
    </w:p>
    <w:p w:rsidR="008B7154" w:rsidRPr="008B7154" w:rsidRDefault="008B7154" w:rsidP="008B71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</w:p>
    <w:p w:rsidR="008B7154" w:rsidRPr="008B7154" w:rsidRDefault="008B7154" w:rsidP="008B7154">
      <w:pPr>
        <w:widowControl w:val="0"/>
        <w:tabs>
          <w:tab w:val="left" w:pos="102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1. Общие положения</w:t>
      </w:r>
    </w:p>
    <w:p w:rsidR="008B7154" w:rsidRPr="008B7154" w:rsidRDefault="008B7154" w:rsidP="008B7154">
      <w:pPr>
        <w:widowControl w:val="0"/>
        <w:numPr>
          <w:ilvl w:val="1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Отдел культуры, туризма и молодежи  администрации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муниципального округа (далее - отдел) явля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ется структурным подразделением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администрации округа.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1.2.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Деятельность отдела строится в соответствии с Конституцией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>Российской Федерации, федеральными законами, указами Президента Российской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>Федерации, постановлениями и распоряжениями Правительства Российской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>Федерации, законами субъекта Российской Федераций, постановлениями и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br/>
        <w:t xml:space="preserve">распоряжениями органов государственной власти субъекта Российской Федерации, Уставом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Усть-Кубинского</w:t>
      </w:r>
      <w:proofErr w:type="spell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муниципального округа, муниципальными правовыми актами округа, настоящим положением.</w:t>
      </w:r>
    </w:p>
    <w:p w:rsidR="008B7154" w:rsidRPr="001E33FA" w:rsidRDefault="008B7154" w:rsidP="001E33FA">
      <w:pPr>
        <w:pStyle w:val="a6"/>
        <w:widowControl w:val="0"/>
        <w:numPr>
          <w:ilvl w:val="1"/>
          <w:numId w:val="6"/>
        </w:numPr>
        <w:spacing w:after="0" w:line="240" w:lineRule="auto"/>
        <w:ind w:left="0" w:right="2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1E33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Отдел осуществляет возложенные на него функции во взаимодействии со структурными подразделениями администрации округа, органами государственной власти, органами местного самоуправления округа, иными организациями.</w:t>
      </w:r>
    </w:p>
    <w:p w:rsidR="008B7154" w:rsidRPr="001E33FA" w:rsidRDefault="008B7154" w:rsidP="001E33FA">
      <w:pPr>
        <w:pStyle w:val="a6"/>
        <w:widowControl w:val="0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1E33F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Деятельность отдела  контролирует и координирует заместитель Главы округа, начальник отдела культуры, туризма и молодежи администрации округа.</w:t>
      </w:r>
    </w:p>
    <w:p w:rsidR="001E33FA" w:rsidRDefault="001E33FA" w:rsidP="008B7154">
      <w:pPr>
        <w:widowControl w:val="0"/>
        <w:spacing w:after="0" w:line="240" w:lineRule="auto"/>
        <w:ind w:left="3340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left="3340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2. Основные задачи Отдела</w:t>
      </w:r>
    </w:p>
    <w:p w:rsidR="008B7154" w:rsidRPr="008B7154" w:rsidRDefault="008B7154" w:rsidP="008B7154">
      <w:pPr>
        <w:widowControl w:val="0"/>
        <w:numPr>
          <w:ilvl w:val="0"/>
          <w:numId w:val="2"/>
        </w:numPr>
        <w:spacing w:after="0" w:line="240" w:lineRule="auto"/>
        <w:ind w:left="20" w:right="63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 xml:space="preserve"> Основными задачами Отдела является организация деятельности администрации округа по реализации на территории округа следующих вопросов местного значения:</w:t>
      </w:r>
    </w:p>
    <w:p w:rsidR="008B7154" w:rsidRPr="008B7154" w:rsidRDefault="008B7154" w:rsidP="008B7154">
      <w:pPr>
        <w:widowControl w:val="0"/>
        <w:numPr>
          <w:ilvl w:val="0"/>
          <w:numId w:val="3"/>
        </w:numPr>
        <w:spacing w:after="0" w:line="240" w:lineRule="auto"/>
        <w:ind w:left="20" w:right="63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</w:t>
      </w:r>
      <w:proofErr w:type="gram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х(</w:t>
      </w:r>
      <w:proofErr w:type="gram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межэтнических конфликтов</w:t>
      </w:r>
    </w:p>
    <w:p w:rsidR="008B7154" w:rsidRPr="008B7154" w:rsidRDefault="008B7154" w:rsidP="008B7154">
      <w:pPr>
        <w:widowControl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>2.1.2.Организация библиотечного обслуживания населения,  комплектование и обеспечение сохранности библиотечных фондов библиотек;</w:t>
      </w:r>
      <w:r w:rsidRPr="008B7154">
        <w:rPr>
          <w:rFonts w:ascii="Times New Roman" w:hAnsi="Times New Roman"/>
          <w:sz w:val="26"/>
          <w:szCs w:val="26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63" w:firstLine="58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2.1.3.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Создание условий  для организации досуга и обеспечения жителей  муниципального округа услугами организаций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63" w:firstLine="5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2.1.4.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Создание условий для развития местного традиционного народного художественного творчества, участие в сохранении, развитии и возрождении народных художественных промыслов;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lastRenderedPageBreak/>
        <w:t>2.1.5.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8B7154" w:rsidRPr="008B7154" w:rsidRDefault="008B7154" w:rsidP="008B7154">
      <w:pPr>
        <w:widowControl w:val="0"/>
        <w:spacing w:after="0" w:line="240" w:lineRule="auto"/>
        <w:ind w:right="63"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2.1.6. Организация и осуществление мероприятий по работе с детьми и молодежью в округе.</w:t>
      </w:r>
    </w:p>
    <w:p w:rsidR="008B7154" w:rsidRPr="008B7154" w:rsidRDefault="008B7154" w:rsidP="008B71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7154">
        <w:rPr>
          <w:rFonts w:ascii="Times New Roman" w:hAnsi="Times New Roman"/>
          <w:sz w:val="26"/>
          <w:szCs w:val="26"/>
        </w:rPr>
        <w:t>3.Функции отдела</w:t>
      </w:r>
    </w:p>
    <w:p w:rsidR="008B7154" w:rsidRPr="008B7154" w:rsidRDefault="008B7154" w:rsidP="001E33F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B7154">
        <w:rPr>
          <w:rFonts w:ascii="Times New Roman" w:hAnsi="Times New Roman"/>
          <w:sz w:val="26"/>
          <w:szCs w:val="26"/>
        </w:rPr>
        <w:t>3.1. В  области культуры: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повышение роли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культурно-досуговых</w:t>
      </w:r>
      <w:proofErr w:type="spell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учреждений в организации досуга и отдыха населения, в воспитании детей и подростков;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представление интересов округа в вопросах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социально-правовая защита работников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-обеспечение развития народного творчества и художественной самодеятельности;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 </w:t>
      </w:r>
      <w:r w:rsidRPr="008B7154">
        <w:rPr>
          <w:rFonts w:ascii="Times New Roman" w:hAnsi="Times New Roman"/>
          <w:sz w:val="26"/>
          <w:szCs w:val="26"/>
          <w:lang w:eastAsia="ru-RU"/>
        </w:rPr>
        <w:t>поощрение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154">
        <w:rPr>
          <w:rFonts w:ascii="Times New Roman" w:hAnsi="Times New Roman"/>
          <w:sz w:val="26"/>
          <w:szCs w:val="26"/>
          <w:lang w:eastAsia="ru-RU"/>
        </w:rPr>
        <w:t xml:space="preserve">- создание условий для эстетического воспитания и художественного </w:t>
      </w:r>
      <w:proofErr w:type="gramStart"/>
      <w:r w:rsidRPr="008B7154">
        <w:rPr>
          <w:rFonts w:ascii="Times New Roman" w:hAnsi="Times New Roman"/>
          <w:sz w:val="26"/>
          <w:szCs w:val="26"/>
          <w:lang w:eastAsia="ru-RU"/>
        </w:rPr>
        <w:t>образования</w:t>
      </w:r>
      <w:proofErr w:type="gramEnd"/>
      <w:r w:rsidRPr="008B7154">
        <w:rPr>
          <w:rFonts w:ascii="Times New Roman" w:hAnsi="Times New Roman"/>
          <w:sz w:val="26"/>
          <w:szCs w:val="26"/>
          <w:lang w:eastAsia="ru-RU"/>
        </w:rPr>
        <w:t xml:space="preserve">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сохранение бесплатности для населения основных услуг общедоступных библиотек;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r w:rsidRPr="008B7154">
        <w:rPr>
          <w:rFonts w:ascii="Times New Roman" w:hAnsi="Times New Roman"/>
          <w:sz w:val="26"/>
          <w:szCs w:val="26"/>
          <w:lang w:eastAsia="ru-RU"/>
        </w:rPr>
        <w:t>содействие развитию благотворительности, меценатства и спонсорства в области культуры;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повышение квалификации кадров работников культуры; 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>-развитие материально-технической базы организаций культуры в округе;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           - привлечение представителей волонтерского сообщества и НКО к организации и проведению мероприятий в учреждениях культуры округа.</w:t>
      </w:r>
    </w:p>
    <w:p w:rsidR="008B7154" w:rsidRPr="008B7154" w:rsidRDefault="008B7154" w:rsidP="008B7154">
      <w:pPr>
        <w:widowControl w:val="0"/>
        <w:spacing w:after="0" w:line="240" w:lineRule="auto"/>
        <w:ind w:left="8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3.2. В области молодежной политики:</w:t>
      </w:r>
    </w:p>
    <w:p w:rsidR="008B7154" w:rsidRPr="008B7154" w:rsidRDefault="008B7154" w:rsidP="008B7154">
      <w:pPr>
        <w:widowControl w:val="0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-реализация государственной молодежной политики на территории округа;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-организация и осуществление мероприятий по работе с детьми и молодежью;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объединение и координирование деятельности организаций образовательной, </w:t>
      </w:r>
      <w:proofErr w:type="spell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досуговой</w:t>
      </w:r>
      <w:proofErr w:type="spell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  сферы в реализации основных направлений государственной молодежной политики;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sz w:val="26"/>
          <w:szCs w:val="26"/>
        </w:rPr>
      </w:pPr>
      <w:r w:rsidRPr="008B715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 w:bidi="ru-RU"/>
        </w:rPr>
        <w:t>- содействие созданию молодежных и детских общественных объединений социально значимых направлений, координация их деятельности.</w:t>
      </w:r>
      <w:r w:rsidRPr="008B7154">
        <w:rPr>
          <w:sz w:val="26"/>
          <w:szCs w:val="26"/>
        </w:rPr>
        <w:t xml:space="preserve"> 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Calibri" w:hAnsi="Times New Roman" w:cs="Times New Roman"/>
          <w:sz w:val="26"/>
          <w:szCs w:val="26"/>
        </w:rPr>
        <w:t>3.3. В сфере туризма: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hAnsi="Times New Roman" w:cs="Times New Roman"/>
          <w:sz w:val="26"/>
          <w:szCs w:val="26"/>
        </w:rPr>
        <w:t>- создание благоприятных условий для  развития туризма;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 реализация мер по развитию приоритетных направлений развития туризма на территории муниципального округа, в том числе социального туризма, детского туризма и самодеятельного туризма;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содействие созданию благоприятных условий для беспрепятственного доступа туристов (экскурсантов) к туристским ресурсам, находящимся на территории муниципального образования, и средствам связи, а также получения медицинской, правовой и иных видов неотложной помощи;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 организация и проведение мероприятий в сфере туризма на муниципальном уровне;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 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разработка и реализация муниципальной программы развития туризма;</w:t>
      </w:r>
    </w:p>
    <w:p w:rsidR="008B7154" w:rsidRPr="008B7154" w:rsidRDefault="008B7154" w:rsidP="008B71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>- содействие в создании и функционировании туристских информационных центров на территории округа.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3.4. Функции по решению общих вопросов: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-разрабатывает проекты муниципальных правовых актов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-осуществляет мониторинг действующих нормативных  правовых актов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-участвует в установленном порядке в разработке и реализации целевых программ по развитию культуры, туризма и   реализации молодежной политики в округе;</w:t>
      </w:r>
      <w:r w:rsidRPr="008B7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-анализирует состояние отраслей культуры, туризма и  молодежной политики в округе, информирует в установленном порядке администрацию округа о состоянии дел в отраслях;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-осуществляет в установленном порядке сбор, обработку, анализ и представление государственной статистической отчетности по вопросам, входящим в компетенцию Отдела, обеспечивает ее достоверность;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-принимает участие в формировании бюджета округа, разработке и принятии местных нормативов финансирования образования;</w:t>
      </w:r>
    </w:p>
    <w:p w:rsidR="008B7154" w:rsidRPr="008B7154" w:rsidRDefault="008B7154" w:rsidP="008B7154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>- представляет органы местного самоуправления в вопросах культуры, туризма и молодежной политики;</w:t>
      </w:r>
    </w:p>
    <w:p w:rsidR="008B7154" w:rsidRPr="008B7154" w:rsidRDefault="008B7154" w:rsidP="008B7154">
      <w:pPr>
        <w:widowControl w:val="0"/>
        <w:numPr>
          <w:ilvl w:val="0"/>
          <w:numId w:val="4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организует и проводит конференции, семинары и другие мероприятия;</w:t>
      </w:r>
    </w:p>
    <w:p w:rsidR="008B7154" w:rsidRPr="008B7154" w:rsidRDefault="008B7154" w:rsidP="008B7154">
      <w:pPr>
        <w:widowControl w:val="0"/>
        <w:numPr>
          <w:ilvl w:val="0"/>
          <w:numId w:val="4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осуществляет иные функции в соответствии с действующим законодательством, муниципальными правовыми актами;</w:t>
      </w:r>
    </w:p>
    <w:p w:rsidR="008B7154" w:rsidRPr="008B7154" w:rsidRDefault="001E33FA" w:rsidP="008B7154">
      <w:pPr>
        <w:widowControl w:val="0"/>
        <w:numPr>
          <w:ilvl w:val="0"/>
          <w:numId w:val="4"/>
        </w:num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«</w:t>
      </w:r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объединение и координирование деятельности организаций образовательной, </w:t>
      </w:r>
      <w:proofErr w:type="spellStart"/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досуговой</w:t>
      </w:r>
      <w:proofErr w:type="spellEnd"/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 сферы в реализации мероприятий, направленных на поддержку и привлечение представителей волонтерского сообщества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и НКО для реализации социально-</w:t>
      </w:r>
      <w:r w:rsidR="008B7154"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значимых проектов и инициатив в учреждениях культуры округа»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8B7154" w:rsidRDefault="008B7154" w:rsidP="008B7154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8B7154">
        <w:rPr>
          <w:rFonts w:ascii="Times New Roman" w:hAnsi="Times New Roman" w:cs="Times New Roman"/>
          <w:sz w:val="26"/>
          <w:szCs w:val="26"/>
        </w:rPr>
        <w:t>4. Полномочия отдела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1E33FA" w:rsidRDefault="001E33FA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4.4. Давать в пределах своей компетенции органам, структурным подразделениям администрации округа, указания по вопросам, входящим в </w:t>
      </w:r>
      <w:r>
        <w:rPr>
          <w:rFonts w:ascii="Times New Roman" w:hAnsi="Times New Roman" w:cs="Times New Roman"/>
          <w:sz w:val="26"/>
          <w:szCs w:val="26"/>
        </w:rPr>
        <w:lastRenderedPageBreak/>
        <w:t>компетенцию отдела.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893E0C" w:rsidRDefault="00893E0C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0797">
        <w:rPr>
          <w:rFonts w:ascii="Times New Roman" w:hAnsi="Times New Roman" w:cs="Times New Roman"/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Отдела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930797" w:rsidRPr="00930797" w:rsidRDefault="00930797" w:rsidP="001E33FA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4.12. 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8B7154" w:rsidRPr="008B7154" w:rsidRDefault="008B7154" w:rsidP="008B7154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8B7154" w:rsidRPr="008B7154" w:rsidRDefault="008B7154" w:rsidP="008B7154">
      <w:pPr>
        <w:widowControl w:val="0"/>
        <w:tabs>
          <w:tab w:val="left" w:pos="1028"/>
        </w:tabs>
        <w:spacing w:after="0" w:line="240" w:lineRule="auto"/>
        <w:ind w:left="720"/>
        <w:jc w:val="both"/>
        <w:outlineLvl w:val="5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bookmarkStart w:id="1" w:name="bookmark0"/>
      <w:r w:rsidRPr="008B7154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 w:bidi="ru-RU"/>
        </w:rPr>
        <w:t>5. Организация деятельности отдела</w:t>
      </w:r>
      <w:bookmarkEnd w:id="1"/>
    </w:p>
    <w:p w:rsidR="008B7154" w:rsidRPr="008B7154" w:rsidRDefault="008B7154" w:rsidP="008B715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8B7154" w:rsidRPr="008B7154" w:rsidRDefault="008B7154" w:rsidP="008B7154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8B7154" w:rsidRPr="008B7154" w:rsidRDefault="008B7154" w:rsidP="008B7154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руководит деятельностью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8B7154" w:rsidRPr="008B7154" w:rsidRDefault="008B7154" w:rsidP="008B715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подписывает документы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выносит на рассмотрение  </w:t>
      </w:r>
      <w:r w:rsidR="002325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вносит предложения </w:t>
      </w:r>
      <w:r w:rsidR="002325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7B3761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8B7154" w:rsidRPr="008B7154" w:rsidRDefault="008B7154" w:rsidP="007B376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lastRenderedPageBreak/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8B7154" w:rsidRPr="008B7154" w:rsidRDefault="008B7154" w:rsidP="008B715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8B7154" w:rsidRPr="008B7154" w:rsidRDefault="008B7154" w:rsidP="008B7154">
      <w:pPr>
        <w:widowControl w:val="0"/>
        <w:numPr>
          <w:ilvl w:val="0"/>
          <w:numId w:val="5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 w:rsidR="002325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8B7154" w:rsidRPr="008B7154" w:rsidRDefault="008B7154" w:rsidP="008B7154">
      <w:pPr>
        <w:widowControl w:val="0"/>
        <w:numPr>
          <w:ilvl w:val="0"/>
          <w:numId w:val="5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Финансирование и материально-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При смене н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ачальника отдела прием-передача дел (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Отдел ведет делопроизводство в соответствии с утвержденной номенклатурой дел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Реорганизация или ликвидация Отдела  осуществляется в установленном законом порядке.</w:t>
      </w:r>
    </w:p>
    <w:p w:rsidR="008B7154" w:rsidRPr="008B7154" w:rsidRDefault="008B7154" w:rsidP="008B7154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5.11.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 w:rsidR="0023259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ставительного Собрания округа, г</w:t>
      </w:r>
      <w:r w:rsidRPr="008B7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округа и руководителя  администрации округа. </w:t>
      </w: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7154" w:rsidRPr="008B7154" w:rsidRDefault="008B7154" w:rsidP="008B7154">
      <w:pPr>
        <w:rPr>
          <w:sz w:val="26"/>
          <w:szCs w:val="26"/>
        </w:rPr>
      </w:pPr>
    </w:p>
    <w:p w:rsidR="007F7EDB" w:rsidRPr="008B7154" w:rsidRDefault="007F7EDB">
      <w:pPr>
        <w:rPr>
          <w:sz w:val="26"/>
          <w:szCs w:val="26"/>
        </w:rPr>
      </w:pPr>
    </w:p>
    <w:sectPr w:rsidR="007F7EDB" w:rsidRPr="008B7154" w:rsidSect="00FC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922"/>
    <w:multiLevelType w:val="multilevel"/>
    <w:tmpl w:val="A1E20D7C"/>
    <w:lvl w:ilvl="0">
      <w:start w:val="1"/>
      <w:numFmt w:val="decimal"/>
      <w:lvlText w:val="%1."/>
      <w:lvlJc w:val="left"/>
      <w:pPr>
        <w:ind w:left="142" w:firstLine="215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1">
    <w:nsid w:val="2435479B"/>
    <w:multiLevelType w:val="multilevel"/>
    <w:tmpl w:val="775C9BEE"/>
    <w:lvl w:ilvl="0">
      <w:start w:val="1"/>
      <w:numFmt w:val="decimal"/>
      <w:lvlText w:val="2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2">
    <w:nsid w:val="40746191"/>
    <w:multiLevelType w:val="multilevel"/>
    <w:tmpl w:val="6B7E5276"/>
    <w:lvl w:ilvl="0">
      <w:start w:val="1"/>
      <w:numFmt w:val="decimal"/>
      <w:lvlText w:val="2.1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3">
    <w:nsid w:val="45E93BB8"/>
    <w:multiLevelType w:val="multilevel"/>
    <w:tmpl w:val="8DE03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15A4107"/>
    <w:multiLevelType w:val="multilevel"/>
    <w:tmpl w:val="D218A1FC"/>
    <w:lvl w:ilvl="0">
      <w:start w:val="1"/>
      <w:numFmt w:val="bullet"/>
      <w:lvlText w:val="-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abstractNum w:abstractNumId="5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154"/>
    <w:rsid w:val="001E33FA"/>
    <w:rsid w:val="00232591"/>
    <w:rsid w:val="007B3761"/>
    <w:rsid w:val="007F7EDB"/>
    <w:rsid w:val="00893E0C"/>
    <w:rsid w:val="008B7154"/>
    <w:rsid w:val="009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2023-01-12T07:07:00Z</dcterms:created>
  <dcterms:modified xsi:type="dcterms:W3CDTF">2023-01-12T08:04:00Z</dcterms:modified>
</cp:coreProperties>
</file>