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6" w:rsidRPr="00BD7342" w:rsidRDefault="002E7F46" w:rsidP="002E7F46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noProof/>
          <w:sz w:val="25"/>
          <w:szCs w:val="25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6" w:rsidRPr="00BD7342" w:rsidRDefault="002E7F46" w:rsidP="002E7F46">
      <w:pPr>
        <w:jc w:val="right"/>
        <w:rPr>
          <w:b/>
          <w:sz w:val="25"/>
          <w:szCs w:val="25"/>
        </w:rPr>
      </w:pPr>
      <w:r>
        <w:rPr>
          <w:b/>
          <w:sz w:val="25"/>
          <w:szCs w:val="25"/>
        </w:rPr>
        <w:t>ПРОЕКТ</w:t>
      </w:r>
    </w:p>
    <w:p w:rsidR="002E7F46" w:rsidRPr="00132605" w:rsidRDefault="002E7F46" w:rsidP="002E7F46">
      <w:pPr>
        <w:jc w:val="center"/>
        <w:rPr>
          <w:b/>
          <w:szCs w:val="26"/>
        </w:rPr>
      </w:pPr>
      <w:r w:rsidRPr="00132605">
        <w:rPr>
          <w:b/>
          <w:szCs w:val="26"/>
        </w:rPr>
        <w:t xml:space="preserve">АДМИНИСТРАЦИЯ УСТЬ-КУБИНСКОГО 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  <w:r w:rsidRPr="00132605">
        <w:rPr>
          <w:b/>
          <w:szCs w:val="26"/>
        </w:rPr>
        <w:t xml:space="preserve">МУНИЦИПАЛЬНОГО </w:t>
      </w:r>
      <w:r>
        <w:rPr>
          <w:b/>
          <w:szCs w:val="26"/>
        </w:rPr>
        <w:t>ОКРУГА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</w:p>
    <w:p w:rsidR="002E7F46" w:rsidRPr="00132605" w:rsidRDefault="002E7F46" w:rsidP="002E7F46">
      <w:pPr>
        <w:ind w:firstLine="567"/>
        <w:rPr>
          <w:b/>
          <w:szCs w:val="26"/>
        </w:rPr>
      </w:pPr>
      <w:r>
        <w:rPr>
          <w:b/>
          <w:szCs w:val="26"/>
        </w:rPr>
        <w:t xml:space="preserve">                                              </w:t>
      </w:r>
      <w:r w:rsidRPr="00132605">
        <w:rPr>
          <w:b/>
          <w:szCs w:val="26"/>
        </w:rPr>
        <w:t>ПОСТАНОВЛЕНИЕ</w:t>
      </w:r>
    </w:p>
    <w:p w:rsidR="002E7F46" w:rsidRPr="00132605" w:rsidRDefault="002E7F46" w:rsidP="002E7F46">
      <w:pPr>
        <w:ind w:firstLine="567"/>
        <w:jc w:val="center"/>
        <w:rPr>
          <w:b/>
          <w:szCs w:val="26"/>
        </w:rPr>
      </w:pPr>
    </w:p>
    <w:p w:rsidR="002E7F46" w:rsidRPr="00132605" w:rsidRDefault="002E7F46" w:rsidP="002E7F46">
      <w:pPr>
        <w:ind w:firstLine="567"/>
        <w:rPr>
          <w:szCs w:val="26"/>
        </w:rPr>
      </w:pPr>
      <w:r>
        <w:rPr>
          <w:szCs w:val="26"/>
        </w:rPr>
        <w:t xml:space="preserve">                                                          </w:t>
      </w:r>
      <w:r w:rsidRPr="00132605">
        <w:rPr>
          <w:szCs w:val="26"/>
        </w:rPr>
        <w:t>с. Устье</w:t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</w:p>
    <w:p w:rsidR="002E7F46" w:rsidRPr="00132605" w:rsidRDefault="002E7F46" w:rsidP="002E7F46">
      <w:pPr>
        <w:jc w:val="both"/>
        <w:rPr>
          <w:szCs w:val="26"/>
        </w:rPr>
      </w:pPr>
      <w:r>
        <w:rPr>
          <w:szCs w:val="26"/>
        </w:rPr>
        <w:t xml:space="preserve">от </w:t>
      </w:r>
      <w:r w:rsidRPr="00132605">
        <w:rPr>
          <w:szCs w:val="26"/>
        </w:rPr>
        <w:t xml:space="preserve">                                                                                                 </w:t>
      </w:r>
      <w:r>
        <w:rPr>
          <w:szCs w:val="26"/>
        </w:rPr>
        <w:t xml:space="preserve">                     </w:t>
      </w:r>
      <w:r w:rsidRPr="00132605">
        <w:rPr>
          <w:szCs w:val="26"/>
        </w:rPr>
        <w:t xml:space="preserve">  № </w:t>
      </w:r>
    </w:p>
    <w:p w:rsidR="002E7F46" w:rsidRPr="00132605" w:rsidRDefault="002E7F46" w:rsidP="002E7F46">
      <w:pPr>
        <w:ind w:firstLine="567"/>
        <w:jc w:val="both"/>
        <w:rPr>
          <w:szCs w:val="26"/>
        </w:rPr>
      </w:pPr>
      <w:r w:rsidRPr="00132605">
        <w:rPr>
          <w:szCs w:val="26"/>
        </w:rPr>
        <w:tab/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  <w:r w:rsidRPr="00132605">
        <w:rPr>
          <w:szCs w:val="26"/>
        </w:rPr>
        <w:t xml:space="preserve">Об утверждении Порядка сбора и обмена в </w:t>
      </w:r>
      <w:proofErr w:type="spellStart"/>
      <w:r w:rsidRPr="00132605">
        <w:rPr>
          <w:szCs w:val="26"/>
        </w:rPr>
        <w:t>Усть-Кубинском</w:t>
      </w:r>
      <w:proofErr w:type="spellEnd"/>
      <w:r w:rsidRPr="00132605">
        <w:rPr>
          <w:szCs w:val="26"/>
        </w:rPr>
        <w:t xml:space="preserve"> муниципальном </w:t>
      </w:r>
      <w:r>
        <w:rPr>
          <w:szCs w:val="26"/>
        </w:rPr>
        <w:t>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</w:t>
      </w:r>
    </w:p>
    <w:p w:rsidR="002E7F46" w:rsidRPr="00132605" w:rsidRDefault="002E7F46" w:rsidP="002E7F46">
      <w:pPr>
        <w:ind w:firstLine="567"/>
        <w:jc w:val="center"/>
        <w:rPr>
          <w:szCs w:val="26"/>
        </w:rPr>
      </w:pPr>
    </w:p>
    <w:p w:rsidR="002E7F46" w:rsidRPr="00132605" w:rsidRDefault="002E7F46" w:rsidP="002E7F46">
      <w:pPr>
        <w:ind w:firstLine="567"/>
        <w:jc w:val="both"/>
        <w:rPr>
          <w:szCs w:val="26"/>
        </w:rPr>
      </w:pPr>
      <w:r w:rsidRPr="00132605">
        <w:rPr>
          <w:szCs w:val="26"/>
        </w:rPr>
        <w:t>В соответствии с  постановлением Правительства Вологодской области  от 14 января 2013 года</w:t>
      </w:r>
      <w:r>
        <w:rPr>
          <w:szCs w:val="26"/>
        </w:rPr>
        <w:t xml:space="preserve"> № 27</w:t>
      </w:r>
      <w:r w:rsidRPr="00132605">
        <w:rPr>
          <w:szCs w:val="26"/>
        </w:rPr>
        <w:t xml:space="preserve"> «Об утверждении Порядка сбора и обмена в Вологодской области информацией в области защиты населения и территорий от чрезвычайных ситуаций природного и техногенного характера»,  ст. 4</w:t>
      </w:r>
      <w:r>
        <w:rPr>
          <w:szCs w:val="26"/>
        </w:rPr>
        <w:t>2</w:t>
      </w:r>
      <w:r w:rsidRPr="00132605">
        <w:rPr>
          <w:szCs w:val="26"/>
        </w:rPr>
        <w:t xml:space="preserve"> Устава </w:t>
      </w:r>
      <w:r>
        <w:rPr>
          <w:szCs w:val="26"/>
        </w:rPr>
        <w:t xml:space="preserve">округа </w:t>
      </w:r>
      <w:r w:rsidRPr="00132605">
        <w:rPr>
          <w:szCs w:val="26"/>
        </w:rPr>
        <w:t xml:space="preserve">администрация </w:t>
      </w:r>
      <w:r>
        <w:rPr>
          <w:szCs w:val="26"/>
        </w:rPr>
        <w:t>округа</w:t>
      </w:r>
      <w:r w:rsidRPr="00132605">
        <w:rPr>
          <w:szCs w:val="26"/>
        </w:rPr>
        <w:t xml:space="preserve">   </w:t>
      </w:r>
    </w:p>
    <w:p w:rsidR="002E7F46" w:rsidRPr="00132605" w:rsidRDefault="002E7F46" w:rsidP="002E7F46">
      <w:pPr>
        <w:jc w:val="both"/>
        <w:rPr>
          <w:szCs w:val="26"/>
        </w:rPr>
      </w:pPr>
      <w:r w:rsidRPr="00132605">
        <w:rPr>
          <w:b/>
          <w:szCs w:val="26"/>
        </w:rPr>
        <w:t>ПОСТАНОВЛЯЕТ:</w:t>
      </w: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132605">
        <w:rPr>
          <w:szCs w:val="26"/>
        </w:rPr>
        <w:t xml:space="preserve">1. </w:t>
      </w:r>
      <w:r>
        <w:rPr>
          <w:szCs w:val="26"/>
        </w:rPr>
        <w:t xml:space="preserve">Утвердить </w:t>
      </w:r>
      <w:hyperlink w:anchor="Par27" w:history="1">
        <w:r w:rsidRPr="00132605">
          <w:rPr>
            <w:szCs w:val="26"/>
          </w:rPr>
          <w:t>Порядок</w:t>
        </w:r>
      </w:hyperlink>
      <w:r w:rsidRPr="00132605">
        <w:rPr>
          <w:szCs w:val="26"/>
        </w:rPr>
        <w:t xml:space="preserve">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</w:t>
      </w:r>
      <w:r>
        <w:rPr>
          <w:szCs w:val="26"/>
        </w:rPr>
        <w:t>одного и техногенного характера</w:t>
      </w:r>
      <w:r w:rsidRPr="00132605">
        <w:rPr>
          <w:szCs w:val="26"/>
        </w:rPr>
        <w:t xml:space="preserve"> согласно приложению к настоящему постановлению.</w:t>
      </w: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2. Признать утратившими силу следующие постановления администрации района:</w:t>
      </w:r>
    </w:p>
    <w:p w:rsidR="002E7F46" w:rsidRDefault="002E7F46" w:rsidP="002E7F46">
      <w:pPr>
        <w:ind w:firstLine="567"/>
        <w:jc w:val="both"/>
        <w:rPr>
          <w:szCs w:val="26"/>
        </w:rPr>
      </w:pPr>
      <w:r>
        <w:rPr>
          <w:szCs w:val="26"/>
        </w:rPr>
        <w:t>-от 25 апреля 2013 года № 398 «</w:t>
      </w:r>
      <w:r w:rsidRPr="00132605">
        <w:rPr>
          <w:szCs w:val="26"/>
        </w:rPr>
        <w:t xml:space="preserve">«Об утверждении Порядка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характера»</w:t>
      </w:r>
      <w:r>
        <w:rPr>
          <w:szCs w:val="26"/>
        </w:rPr>
        <w:t>;</w:t>
      </w:r>
    </w:p>
    <w:p w:rsidR="002E7F46" w:rsidRPr="00132605" w:rsidRDefault="002E7F46" w:rsidP="002E7F46">
      <w:pPr>
        <w:ind w:firstLine="567"/>
        <w:jc w:val="both"/>
        <w:rPr>
          <w:szCs w:val="26"/>
        </w:rPr>
      </w:pPr>
      <w:r>
        <w:rPr>
          <w:szCs w:val="26"/>
        </w:rPr>
        <w:t>-от 12 апреля 2021 года № 344 «</w:t>
      </w:r>
      <w:r w:rsidRPr="00132605">
        <w:rPr>
          <w:szCs w:val="26"/>
        </w:rPr>
        <w:t xml:space="preserve">О внесении изменений в постановление </w:t>
      </w:r>
      <w:r>
        <w:rPr>
          <w:szCs w:val="26"/>
        </w:rPr>
        <w:t>администрации округа</w:t>
      </w:r>
      <w:r w:rsidRPr="00132605">
        <w:rPr>
          <w:szCs w:val="26"/>
        </w:rPr>
        <w:t xml:space="preserve"> от 25 апреля 2013 года № 398 «Об утверждении Порядка сбора и обмена в </w:t>
      </w:r>
      <w:proofErr w:type="spellStart"/>
      <w:r>
        <w:rPr>
          <w:szCs w:val="26"/>
        </w:rPr>
        <w:t>Усть-Кубинском</w:t>
      </w:r>
      <w:proofErr w:type="spellEnd"/>
      <w:r>
        <w:rPr>
          <w:szCs w:val="26"/>
        </w:rPr>
        <w:t xml:space="preserve"> муниципальном округе</w:t>
      </w:r>
      <w:r w:rsidRPr="00132605">
        <w:rPr>
          <w:szCs w:val="26"/>
        </w:rPr>
        <w:t xml:space="preserve"> информацией в области защиты населения и территорий от чрезвычайных ситуаций природного и техногенного характера»</w:t>
      </w:r>
      <w:r>
        <w:rPr>
          <w:szCs w:val="26"/>
        </w:rPr>
        <w:t>.</w:t>
      </w: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>
        <w:rPr>
          <w:szCs w:val="26"/>
        </w:rPr>
        <w:t>3</w:t>
      </w:r>
      <w:r w:rsidRPr="00132605">
        <w:rPr>
          <w:szCs w:val="26"/>
        </w:rPr>
        <w:t>. Настоящее постановление</w:t>
      </w:r>
      <w:r>
        <w:rPr>
          <w:szCs w:val="26"/>
        </w:rPr>
        <w:t xml:space="preserve"> вступает в силу со дня его подписания и</w:t>
      </w:r>
      <w:r w:rsidRPr="00132605">
        <w:rPr>
          <w:szCs w:val="26"/>
        </w:rPr>
        <w:t xml:space="preserve"> подл</w:t>
      </w:r>
      <w:r>
        <w:rPr>
          <w:szCs w:val="26"/>
        </w:rPr>
        <w:t>ежит обнародованию.</w:t>
      </w: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132605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7F46" w:rsidRPr="00132605" w:rsidTr="002C2527">
        <w:tc>
          <w:tcPr>
            <w:tcW w:w="4785" w:type="dxa"/>
          </w:tcPr>
          <w:p w:rsidR="002E7F46" w:rsidRPr="00132605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E7F46" w:rsidRPr="00132605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И.В. Быков</w:t>
            </w:r>
          </w:p>
        </w:tc>
      </w:tr>
    </w:tbl>
    <w:p w:rsidR="002E7F46" w:rsidRPr="001E64BD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7"/>
        <w:gridCol w:w="4454"/>
      </w:tblGrid>
      <w:tr w:rsidR="002E7F46" w:rsidTr="002C2527">
        <w:tc>
          <w:tcPr>
            <w:tcW w:w="5211" w:type="dxa"/>
          </w:tcPr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4501" w:type="dxa"/>
          </w:tcPr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Утвержден</w:t>
            </w: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Cs w:val="26"/>
              </w:rPr>
              <w:t>от</w:t>
            </w:r>
            <w:proofErr w:type="gramEnd"/>
            <w:r>
              <w:rPr>
                <w:szCs w:val="26"/>
              </w:rPr>
              <w:t xml:space="preserve"> __________ № _________</w:t>
            </w:r>
          </w:p>
          <w:p w:rsidR="002E7F46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(приложение)</w:t>
            </w:r>
          </w:p>
          <w:p w:rsidR="002E7F46" w:rsidRPr="008B6B02" w:rsidRDefault="002E7F46" w:rsidP="002C2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Default="002E7F46" w:rsidP="002E7F46">
      <w:pPr>
        <w:pStyle w:val="ConsPlusTitle"/>
        <w:ind w:firstLine="567"/>
        <w:jc w:val="center"/>
      </w:pPr>
      <w:bookmarkStart w:id="0" w:name="Par27"/>
      <w:bookmarkEnd w:id="0"/>
      <w:r w:rsidRPr="00FC1F2E">
        <w:t xml:space="preserve">Порядок 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 xml:space="preserve">сбора и обмена в </w:t>
      </w:r>
      <w:proofErr w:type="spellStart"/>
      <w:r>
        <w:t>Усть-Кубинском</w:t>
      </w:r>
      <w:proofErr w:type="spellEnd"/>
      <w:r>
        <w:t xml:space="preserve"> муниципальном округе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 xml:space="preserve">информацией в области защиты населения и территорий от чрезвычайных ситуаций природного и техногенного характера </w:t>
      </w:r>
    </w:p>
    <w:p w:rsidR="002E7F46" w:rsidRPr="00FC1F2E" w:rsidRDefault="002E7F46" w:rsidP="002E7F46">
      <w:pPr>
        <w:pStyle w:val="ConsPlusTitle"/>
        <w:ind w:firstLine="567"/>
        <w:jc w:val="center"/>
      </w:pPr>
      <w:r w:rsidRPr="00FC1F2E">
        <w:t>(далее – Порядок)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1. Настоящий Порядок определяет правила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(далее - информация).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Сбор и обмен информацией осуществляется в целях принятия мер по предупреждению и ликвидации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FC1F2E">
        <w:rPr>
          <w:szCs w:val="26"/>
        </w:rPr>
        <w:t xml:space="preserve">Информация включает в себя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>, а также сведения о деятельности предприятий, учреждений и организаций независимо от форм собственности (далее - организации), органов местного самоуправления, органов исполнительной государственной власти области и территориальных</w:t>
      </w:r>
      <w:proofErr w:type="gramEnd"/>
      <w:r w:rsidRPr="00FC1F2E">
        <w:rPr>
          <w:szCs w:val="26"/>
        </w:rPr>
        <w:t xml:space="preserve"> органов федеральных органов исполнительной власти в этой области.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2. В зависимости от назначения и сроков предоставления информация подразделяется на </w:t>
      </w:r>
      <w:proofErr w:type="gramStart"/>
      <w:r w:rsidRPr="00FC1F2E">
        <w:rPr>
          <w:szCs w:val="26"/>
        </w:rPr>
        <w:t>оперативную</w:t>
      </w:r>
      <w:proofErr w:type="gramEnd"/>
      <w:r w:rsidRPr="00FC1F2E">
        <w:rPr>
          <w:szCs w:val="26"/>
        </w:rPr>
        <w:t xml:space="preserve"> и плановую (текущую).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3. </w:t>
      </w:r>
      <w:proofErr w:type="gramStart"/>
      <w:r w:rsidRPr="00FC1F2E">
        <w:rPr>
          <w:szCs w:val="26"/>
        </w:rPr>
        <w:t>К</w:t>
      </w:r>
      <w:proofErr w:type="gramEnd"/>
      <w:r w:rsidRPr="00FC1F2E">
        <w:rPr>
          <w:szCs w:val="26"/>
        </w:rPr>
        <w:t xml:space="preserve"> оперативной относится информация, предназначенная для оповещения населения об угрозе возникновения или возникновении чрезвычайных ситуаций, оценки вероятных последствий и принятия мер по их ликвидации.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Оперативную информацию составляют сведения: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факте (угрозе) и об основных параметрах чрезвычайной ситуации;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первоочередных мерах по защите населения и территории;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ведении аварийно-спасательных и других неотложных работ;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силах и средствах, задействованных для ликвидации чрезвычайной ситуации;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-о социально значимых происшествиях.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4. Основной задачей сбора и обмена информацией является обеспечение </w:t>
      </w:r>
      <w:r>
        <w:rPr>
          <w:szCs w:val="26"/>
        </w:rPr>
        <w:t>администрации округа</w:t>
      </w:r>
      <w:r w:rsidRPr="00FC1F2E">
        <w:rPr>
          <w:szCs w:val="26"/>
        </w:rPr>
        <w:t xml:space="preserve">, территориальных органов федеральных органов исполнительной власти, исполнительных органов государственной власти области, органов местного самоуправления и организаций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данными, необходимыми </w:t>
      </w:r>
      <w:proofErr w:type="gramStart"/>
      <w:r w:rsidRPr="00FC1F2E">
        <w:rPr>
          <w:szCs w:val="26"/>
        </w:rPr>
        <w:t>для</w:t>
      </w:r>
      <w:proofErr w:type="gramEnd"/>
      <w:r w:rsidRPr="00FC1F2E">
        <w:rPr>
          <w:szCs w:val="26"/>
        </w:rPr>
        <w:t>: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-планирования и проведения мероприятий по предупреждению чрезвычайных </w:t>
      </w:r>
      <w:r w:rsidRPr="00FC1F2E">
        <w:rPr>
          <w:szCs w:val="26"/>
        </w:rPr>
        <w:lastRenderedPageBreak/>
        <w:t>ситуаций, снижению материального ущерба при их возникновении, сохранению жизни и здоровья людей;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-принятия решений о введении </w:t>
      </w:r>
      <w:proofErr w:type="gramStart"/>
      <w:r w:rsidRPr="00FC1F2E">
        <w:rPr>
          <w:szCs w:val="26"/>
        </w:rPr>
        <w:t>режимов функционирования районного звена территориальной подсистемы единой государственной системы предупреждения</w:t>
      </w:r>
      <w:proofErr w:type="gramEnd"/>
      <w:r w:rsidRPr="00FC1F2E">
        <w:rPr>
          <w:szCs w:val="26"/>
        </w:rPr>
        <w:t xml:space="preserve"> и ликвидации чрезвычайных ситуаций (режим повышенной готовности и режим чрезвычайной ситуации), а также организации и проведения аварийно-спасательных и других неотложных работ при чрезвычайных ситуациях;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-своевременного оповещения населения,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(далее - ТП РСЧС) о прогнозе и фактах возникновения чрезвычайных ситуаций;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>-накопления статистических данных для анализа и оценки эффективности мероприятий, проводимых в целях предупреждения и ликвидации чрезвычайных ситуаций.</w:t>
      </w: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  <w:r w:rsidRPr="00FC1F2E">
        <w:rPr>
          <w:szCs w:val="26"/>
        </w:rPr>
        <w:t xml:space="preserve">5. </w:t>
      </w:r>
      <w:proofErr w:type="gramStart"/>
      <w:r w:rsidRPr="00FC1F2E">
        <w:rPr>
          <w:szCs w:val="26"/>
        </w:rPr>
        <w:t xml:space="preserve">Сбор и обмен информацией по вопросам защиты населения и территорий от чрезвычайных ситуаций природного и техногенного характера и их последствиях, о радиационной, химической, медико-биологической, взрывной, пожарной и экологической обстановке, социально значимых происшествиях на территории </w:t>
      </w:r>
      <w:proofErr w:type="spellStart"/>
      <w:r>
        <w:rPr>
          <w:szCs w:val="26"/>
        </w:rPr>
        <w:t>Усть-Кубинского</w:t>
      </w:r>
      <w:proofErr w:type="spellEnd"/>
      <w:r>
        <w:rPr>
          <w:szCs w:val="26"/>
        </w:rPr>
        <w:t xml:space="preserve"> муниципального округа</w:t>
      </w:r>
      <w:r w:rsidRPr="00FC1F2E">
        <w:rPr>
          <w:szCs w:val="26"/>
        </w:rPr>
        <w:t xml:space="preserve">  осуществляют территориальные органы федеральных органов исполнительной власти, органы исполнительной государственной власти области, органы местного самоуправления и организации</w:t>
      </w:r>
      <w:r>
        <w:rPr>
          <w:szCs w:val="26"/>
        </w:rPr>
        <w:t xml:space="preserve"> в следующем порядке:</w:t>
      </w:r>
      <w:r w:rsidRPr="00FC1F2E">
        <w:rPr>
          <w:szCs w:val="26"/>
        </w:rPr>
        <w:t xml:space="preserve"> </w:t>
      </w:r>
      <w:proofErr w:type="gramEnd"/>
    </w:p>
    <w:p w:rsidR="002E7F46" w:rsidRPr="00FC1F2E" w:rsidRDefault="002E7F46" w:rsidP="002E7F46">
      <w:pPr>
        <w:pStyle w:val="a7"/>
        <w:spacing w:before="0"/>
        <w:ind w:left="0" w:right="116" w:firstLine="567"/>
        <w:jc w:val="both"/>
        <w:rPr>
          <w:sz w:val="26"/>
          <w:szCs w:val="26"/>
          <w:lang w:val="ru-RU"/>
        </w:rPr>
      </w:pPr>
      <w:r>
        <w:rPr>
          <w:w w:val="105"/>
          <w:sz w:val="26"/>
          <w:szCs w:val="26"/>
          <w:lang w:val="ru-RU"/>
        </w:rPr>
        <w:t xml:space="preserve">5.1. </w:t>
      </w:r>
      <w:r w:rsidRPr="00FC1F2E">
        <w:rPr>
          <w:w w:val="105"/>
          <w:sz w:val="26"/>
          <w:szCs w:val="26"/>
          <w:lang w:val="ru-RU"/>
        </w:rPr>
        <w:t xml:space="preserve">Организации направляют оперативную информацию в администрацию </w:t>
      </w:r>
      <w:r>
        <w:rPr>
          <w:w w:val="105"/>
          <w:sz w:val="26"/>
          <w:szCs w:val="26"/>
          <w:lang w:val="ru-RU"/>
        </w:rPr>
        <w:t>округа</w:t>
      </w:r>
      <w:r w:rsidRPr="00FC1F2E">
        <w:rPr>
          <w:w w:val="105"/>
          <w:sz w:val="26"/>
          <w:szCs w:val="26"/>
          <w:lang w:val="ru-RU"/>
        </w:rPr>
        <w:t xml:space="preserve"> через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 xml:space="preserve">единую дежурно-диспетчерскую службу (далее </w:t>
      </w:r>
      <w:r w:rsidRPr="00FC1F2E">
        <w:rPr>
          <w:w w:val="170"/>
          <w:sz w:val="26"/>
          <w:szCs w:val="26"/>
          <w:lang w:val="ru-RU"/>
        </w:rPr>
        <w:t xml:space="preserve">- </w:t>
      </w:r>
      <w:r w:rsidRPr="00FC1F2E">
        <w:rPr>
          <w:w w:val="105"/>
          <w:sz w:val="26"/>
          <w:szCs w:val="26"/>
          <w:lang w:val="ru-RU"/>
        </w:rPr>
        <w:t>ЕДДС), а также в соответствующие территориальные органы федеральных органов исполнительной власти, к сфере деятельности которых они</w:t>
      </w:r>
      <w:r w:rsidRPr="00FC1F2E">
        <w:rPr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>относятся. При поступлении оперативной информации в ЕДДС должностные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 xml:space="preserve">лица этой службы немедленно информируют Центр управления в кризисных ситуациях Главного управления МЧС России по Вологодской области (далее </w:t>
      </w:r>
      <w:r w:rsidRPr="00FC1F2E">
        <w:rPr>
          <w:w w:val="180"/>
          <w:sz w:val="26"/>
          <w:szCs w:val="26"/>
          <w:lang w:val="ru-RU"/>
        </w:rPr>
        <w:t>-</w:t>
      </w:r>
      <w:r w:rsidRPr="00FC1F2E">
        <w:rPr>
          <w:w w:val="201"/>
          <w:sz w:val="26"/>
          <w:szCs w:val="26"/>
          <w:lang w:val="ru-RU"/>
        </w:rPr>
        <w:t xml:space="preserve"> </w:t>
      </w:r>
      <w:r w:rsidRPr="00FC1F2E">
        <w:rPr>
          <w:w w:val="105"/>
          <w:sz w:val="26"/>
          <w:szCs w:val="26"/>
          <w:lang w:val="ru-RU"/>
        </w:rPr>
        <w:t>ЦУКС) и Губернатора области через Ситуационный центр Губернатора Воло</w:t>
      </w:r>
      <w:r w:rsidRPr="00FC1F2E">
        <w:rPr>
          <w:sz w:val="26"/>
          <w:szCs w:val="26"/>
          <w:lang w:val="ru-RU"/>
        </w:rPr>
        <w:t>годской области (далее - Ситуационный центр).</w:t>
      </w:r>
    </w:p>
    <w:p w:rsidR="002E7F46" w:rsidRPr="00FC1F2E" w:rsidRDefault="002E7F46" w:rsidP="002E7F46">
      <w:pPr>
        <w:pStyle w:val="a7"/>
        <w:spacing w:before="0"/>
        <w:ind w:left="0" w:right="15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5.2. </w:t>
      </w:r>
      <w:r w:rsidRPr="00FC1F2E">
        <w:rPr>
          <w:sz w:val="26"/>
          <w:szCs w:val="26"/>
          <w:lang w:val="ru-RU"/>
        </w:rPr>
        <w:t xml:space="preserve">Администрация </w:t>
      </w:r>
      <w:r>
        <w:rPr>
          <w:sz w:val="26"/>
          <w:szCs w:val="26"/>
          <w:lang w:val="ru-RU"/>
        </w:rPr>
        <w:t xml:space="preserve"> округа (через ЕДДС) передае</w:t>
      </w:r>
      <w:r w:rsidRPr="00FC1F2E">
        <w:rPr>
          <w:sz w:val="26"/>
          <w:szCs w:val="26"/>
          <w:lang w:val="ru-RU"/>
        </w:rPr>
        <w:t>т информацию в органы исполнительной государственной власти области, ЦУКС и Губернатору области (через Ситуационный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центр).</w:t>
      </w:r>
    </w:p>
    <w:p w:rsidR="002E7F46" w:rsidRPr="00FC1F2E" w:rsidRDefault="002E7F46" w:rsidP="002E7F46">
      <w:pPr>
        <w:pStyle w:val="a7"/>
        <w:spacing w:before="0"/>
        <w:ind w:left="0" w:right="136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5.3. </w:t>
      </w:r>
      <w:r w:rsidRPr="00FC1F2E">
        <w:rPr>
          <w:sz w:val="26"/>
          <w:szCs w:val="26"/>
          <w:lang w:val="ru-RU"/>
        </w:rPr>
        <w:t>Территориальные органы федеральных органов исполнительной власти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(через дежурно-диспетчерские службы экстренных оперативных служб) переда­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ют информацию в сфере своей деятельности в ЦУКС, Губернатору области (через Ситуационный центр) и в федеральные органы исполнительной власти, к</w:t>
      </w:r>
      <w:r w:rsidRPr="00FC1F2E">
        <w:rPr>
          <w:w w:val="94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 xml:space="preserve">сфере деятельности которых они относятся. </w:t>
      </w:r>
      <w:proofErr w:type="gramStart"/>
      <w:r w:rsidRPr="00FC1F2E">
        <w:rPr>
          <w:sz w:val="26"/>
          <w:szCs w:val="26"/>
          <w:lang w:val="ru-RU"/>
        </w:rPr>
        <w:t>Кроме того, территориальные органы федеральных органов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 xml:space="preserve">Губернатора области (через Ситуационный центр), администрации </w:t>
      </w:r>
      <w:r>
        <w:rPr>
          <w:sz w:val="26"/>
          <w:szCs w:val="26"/>
          <w:lang w:val="ru-RU"/>
        </w:rPr>
        <w:t xml:space="preserve"> округа</w:t>
      </w:r>
      <w:r w:rsidRPr="00FC1F2E">
        <w:rPr>
          <w:sz w:val="26"/>
          <w:szCs w:val="26"/>
          <w:lang w:val="ru-RU"/>
        </w:rPr>
        <w:t xml:space="preserve"> (через ЕДДС) и органов исполнительной государственной власти области.</w:t>
      </w:r>
      <w:proofErr w:type="gramEnd"/>
    </w:p>
    <w:p w:rsidR="002E7F46" w:rsidRPr="00FC1F2E" w:rsidRDefault="00AD4C07" w:rsidP="002E7F46">
      <w:pPr>
        <w:pStyle w:val="a7"/>
        <w:spacing w:before="0"/>
        <w:ind w:left="0" w:right="135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5.4. </w:t>
      </w:r>
      <w:r w:rsidR="002E7F46" w:rsidRPr="00FC1F2E">
        <w:rPr>
          <w:sz w:val="26"/>
          <w:szCs w:val="26"/>
          <w:lang w:val="ru-RU"/>
        </w:rPr>
        <w:t xml:space="preserve">Дежурно-диспетчерские службы организаций, находящихся в ведении федеральных органов исполнительной власти, в сфере своей деятельности на соответствующих объектах и территориях представляют информацию в </w:t>
      </w:r>
      <w:r w:rsidR="002E7F46" w:rsidRPr="00FC1F2E">
        <w:rPr>
          <w:sz w:val="26"/>
          <w:szCs w:val="26"/>
          <w:lang w:val="ru-RU"/>
        </w:rPr>
        <w:lastRenderedPageBreak/>
        <w:t xml:space="preserve">администрацию </w:t>
      </w:r>
      <w:r w:rsidR="002E7F46">
        <w:rPr>
          <w:sz w:val="26"/>
          <w:szCs w:val="26"/>
          <w:lang w:val="ru-RU"/>
        </w:rPr>
        <w:t>округа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(через ЕДДС) в порядке, утверждаемом федеральным органом исполнительной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власти, в ведении которого находятся соответствующие организации. В случае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отсутствия такого порядка, между дежурно-диспетчерскими службами указанных организаций и ЕДДС заключается соглашение об обмене информацией.</w:t>
      </w:r>
    </w:p>
    <w:p w:rsidR="002E7F46" w:rsidRPr="00FC1F2E" w:rsidRDefault="00AD4C07" w:rsidP="002E7F46">
      <w:pPr>
        <w:pStyle w:val="a7"/>
        <w:spacing w:before="0"/>
        <w:ind w:left="0" w:right="141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5.5. </w:t>
      </w:r>
      <w:r w:rsidR="002E7F46" w:rsidRPr="00FC1F2E">
        <w:rPr>
          <w:sz w:val="26"/>
          <w:szCs w:val="26"/>
          <w:lang w:val="ru-RU"/>
        </w:rPr>
        <w:t>Оперативная, плановая (текущая) информация представляется по телефону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 xml:space="preserve">в соответствии со схемой 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 w:rsidR="002E7F46">
        <w:rPr>
          <w:sz w:val="26"/>
          <w:szCs w:val="26"/>
          <w:lang w:val="ru-RU"/>
        </w:rPr>
        <w:t>Усть-Кубинского</w:t>
      </w:r>
      <w:proofErr w:type="spellEnd"/>
      <w:r w:rsidR="002E7F46">
        <w:rPr>
          <w:sz w:val="26"/>
          <w:szCs w:val="26"/>
          <w:lang w:val="ru-RU"/>
        </w:rPr>
        <w:t xml:space="preserve"> муниципального округа</w:t>
      </w:r>
      <w:r w:rsidR="002E7F46" w:rsidRPr="00FC1F2E">
        <w:rPr>
          <w:sz w:val="26"/>
          <w:szCs w:val="26"/>
          <w:lang w:val="ru-RU"/>
        </w:rPr>
        <w:t xml:space="preserve"> (приложение 1 к настоящему Порядку).</w:t>
      </w:r>
    </w:p>
    <w:p w:rsidR="002E7F46" w:rsidRPr="00FC1F2E" w:rsidRDefault="002E7F46" w:rsidP="002E7F46">
      <w:pPr>
        <w:pStyle w:val="a7"/>
        <w:spacing w:before="0"/>
        <w:ind w:left="0" w:right="149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Сроки и порядок представления информации определены Регламентом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сбора и обмена информацией в области защиты населения и территорий от чрезвычайных ситуаций природного и техногенного характера (приложение 2 к настоящему Порядку).</w:t>
      </w:r>
    </w:p>
    <w:p w:rsidR="002E7F46" w:rsidRPr="00FC1F2E" w:rsidRDefault="00AD4C07" w:rsidP="002E7F46">
      <w:pPr>
        <w:pStyle w:val="a7"/>
        <w:spacing w:before="0"/>
        <w:ind w:left="0" w:right="138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5.6. </w:t>
      </w:r>
      <w:r w:rsidR="002E7F46" w:rsidRPr="00FC1F2E">
        <w:rPr>
          <w:sz w:val="26"/>
          <w:szCs w:val="26"/>
          <w:lang w:val="ru-RU"/>
        </w:rPr>
        <w:t>ЕДДС передает информацию Губернатору области (через Ситуационный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центр) в соответствии с Регламентом сбора и обмена информацией  в области</w:t>
      </w:r>
      <w:r w:rsidR="002E7F46" w:rsidRPr="00FC1F2E">
        <w:rPr>
          <w:w w:val="98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защиты населения и территорий от чрезвычайных ситуаций природного и техногенного характера (приложение 2 к настоящему Порядку).</w:t>
      </w:r>
    </w:p>
    <w:p w:rsidR="002E7F46" w:rsidRPr="00FC1F2E" w:rsidRDefault="00AD4C07" w:rsidP="002E7F46">
      <w:pPr>
        <w:pStyle w:val="a7"/>
        <w:spacing w:before="0"/>
        <w:ind w:left="0" w:right="123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5.7. </w:t>
      </w:r>
      <w:r w:rsidR="002E7F46" w:rsidRPr="00FC1F2E">
        <w:rPr>
          <w:sz w:val="26"/>
          <w:szCs w:val="26"/>
          <w:lang w:val="ru-RU"/>
        </w:rPr>
        <w:t>При отсутствии органов повседневного управления на соответствующих</w:t>
      </w:r>
      <w:r w:rsidR="002E7F46" w:rsidRPr="00FC1F2E">
        <w:rPr>
          <w:w w:val="97"/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>уровнях районного звена Вологодской ТП РСЧС сбор и обмен информацией осуществляется через подразделения или должностных лиц, уполномоченных решением соответствующего руководителя территориального органа федерального органа исполнительной власти, органа исполнительной государственной власти области, органа местного самоуправления или организации.</w:t>
      </w:r>
    </w:p>
    <w:p w:rsidR="002E7F46" w:rsidRPr="00FC1F2E" w:rsidRDefault="002E7F46" w:rsidP="002E7F46">
      <w:pPr>
        <w:pStyle w:val="a7"/>
        <w:tabs>
          <w:tab w:val="left" w:pos="1151"/>
        </w:tabs>
        <w:spacing w:before="0"/>
        <w:ind w:left="0" w:right="120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 xml:space="preserve">6. Обеспечение </w:t>
      </w:r>
      <w:proofErr w:type="gramStart"/>
      <w:r w:rsidRPr="00FC1F2E">
        <w:rPr>
          <w:sz w:val="26"/>
          <w:szCs w:val="26"/>
          <w:lang w:val="ru-RU"/>
        </w:rPr>
        <w:t>координации деятельности органов повседневного управления районного звена Вологодской</w:t>
      </w:r>
      <w:proofErr w:type="gramEnd"/>
      <w:r w:rsidRPr="00FC1F2E">
        <w:rPr>
          <w:sz w:val="26"/>
          <w:szCs w:val="26"/>
          <w:lang w:val="ru-RU"/>
        </w:rPr>
        <w:t xml:space="preserve"> ТП РСЧС, организации информационного взаимодействия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территориальных органов федеральных органов исполнительной власти, органов</w:t>
      </w:r>
      <w:r w:rsidRPr="00FC1F2E">
        <w:rPr>
          <w:w w:val="99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исполнительной государственной власти области, органов местного самоуправления и организаций осуществляют:</w:t>
      </w:r>
    </w:p>
    <w:p w:rsidR="002E7F46" w:rsidRPr="00AD4C07" w:rsidRDefault="00AD4C07" w:rsidP="00AD4C07">
      <w:pPr>
        <w:pStyle w:val="a7"/>
        <w:spacing w:before="0"/>
        <w:ind w:left="0"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AD4C07">
        <w:rPr>
          <w:sz w:val="26"/>
          <w:szCs w:val="26"/>
          <w:lang w:val="ru-RU"/>
        </w:rPr>
        <w:t>на муниципальном уровне</w:t>
      </w:r>
      <w:r>
        <w:rPr>
          <w:sz w:val="26"/>
          <w:szCs w:val="26"/>
          <w:lang w:val="ru-RU"/>
        </w:rPr>
        <w:t xml:space="preserve"> </w:t>
      </w:r>
      <w:r w:rsidR="002E7F46" w:rsidRPr="00FC1F2E">
        <w:rPr>
          <w:sz w:val="26"/>
          <w:szCs w:val="26"/>
          <w:lang w:val="ru-RU"/>
        </w:rPr>
        <w:t xml:space="preserve">ЕДДС </w:t>
      </w:r>
      <w:proofErr w:type="spellStart"/>
      <w:r w:rsidR="002E7F46">
        <w:rPr>
          <w:sz w:val="26"/>
          <w:szCs w:val="26"/>
          <w:lang w:val="ru-RU"/>
        </w:rPr>
        <w:t>Усть-Кубинского</w:t>
      </w:r>
      <w:proofErr w:type="spellEnd"/>
      <w:r w:rsidR="002E7F46">
        <w:rPr>
          <w:sz w:val="26"/>
          <w:szCs w:val="26"/>
          <w:lang w:val="ru-RU"/>
        </w:rPr>
        <w:t xml:space="preserve"> муниципального округа</w:t>
      </w:r>
      <w:r w:rsidR="002E7F46" w:rsidRPr="00FC1F2E">
        <w:rPr>
          <w:sz w:val="26"/>
          <w:szCs w:val="26"/>
          <w:lang w:val="ru-RU"/>
        </w:rPr>
        <w:t>;</w:t>
      </w:r>
    </w:p>
    <w:p w:rsidR="002E7F46" w:rsidRPr="00FC1F2E" w:rsidRDefault="002E7F46" w:rsidP="002E7F4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FC1F2E">
        <w:rPr>
          <w:szCs w:val="26"/>
        </w:rPr>
        <w:t>на объектовом уровне -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и) гражданской обороны.</w:t>
      </w:r>
    </w:p>
    <w:p w:rsidR="002E7F46" w:rsidRPr="00FC1F2E" w:rsidRDefault="002E7F46" w:rsidP="002E7F46">
      <w:pPr>
        <w:pStyle w:val="a7"/>
        <w:tabs>
          <w:tab w:val="left" w:pos="1156"/>
        </w:tabs>
        <w:spacing w:before="0"/>
        <w:ind w:left="0" w:right="114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7. При сборе, обработке и обмене информацией обязательным условием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является соблюдение требований конфиденциальности и защиты информации в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соответствии с законодательством Российской Федерации о государственной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тайне.</w:t>
      </w:r>
    </w:p>
    <w:p w:rsidR="002E7F46" w:rsidRPr="00FC1F2E" w:rsidRDefault="002E7F46" w:rsidP="002E7F46">
      <w:pPr>
        <w:pStyle w:val="a7"/>
        <w:spacing w:before="0"/>
        <w:ind w:left="0" w:right="129" w:firstLine="567"/>
        <w:jc w:val="both"/>
        <w:rPr>
          <w:sz w:val="26"/>
          <w:szCs w:val="26"/>
          <w:lang w:val="ru-RU"/>
        </w:rPr>
      </w:pPr>
      <w:r w:rsidRPr="00FC1F2E">
        <w:rPr>
          <w:sz w:val="26"/>
          <w:szCs w:val="26"/>
          <w:lang w:val="ru-RU"/>
        </w:rPr>
        <w:t>Источники информации передают обработанные данные за подписью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должностных лиц. За сокрытие, несвоевременное представление либо представление заведомо ложной информации в области защиты населения и территорий</w:t>
      </w:r>
      <w:r w:rsidRPr="00FC1F2E">
        <w:rPr>
          <w:w w:val="98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от чрезвычайных ситуаций, в том числе на потенциально опасных объектах,</w:t>
      </w:r>
      <w:r w:rsidRPr="00FC1F2E">
        <w:rPr>
          <w:w w:val="97"/>
          <w:sz w:val="26"/>
          <w:szCs w:val="26"/>
          <w:lang w:val="ru-RU"/>
        </w:rPr>
        <w:t xml:space="preserve"> </w:t>
      </w:r>
      <w:r w:rsidRPr="00FC1F2E">
        <w:rPr>
          <w:sz w:val="26"/>
          <w:szCs w:val="26"/>
          <w:lang w:val="ru-RU"/>
        </w:rPr>
        <w:t>должностные лица несут ответственность в соответствии с действующим законодательством.</w:t>
      </w:r>
    </w:p>
    <w:p w:rsidR="002E7F46" w:rsidRPr="00FC1F2E" w:rsidRDefault="002E7F46" w:rsidP="002E7F46">
      <w:pPr>
        <w:pStyle w:val="a7"/>
        <w:spacing w:before="0"/>
        <w:ind w:left="0" w:right="123" w:firstLine="567"/>
        <w:jc w:val="both"/>
        <w:rPr>
          <w:sz w:val="26"/>
          <w:szCs w:val="26"/>
          <w:lang w:val="ru-RU"/>
        </w:rPr>
      </w:pPr>
    </w:p>
    <w:p w:rsidR="002E7F46" w:rsidRPr="00FC1F2E" w:rsidRDefault="002E7F46" w:rsidP="002E7F46">
      <w:pPr>
        <w:widowControl w:val="0"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  <w:sectPr w:rsidR="002E7F46" w:rsidRPr="00BD7342" w:rsidSect="00132605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r w:rsidRPr="00BD7342">
        <w:rPr>
          <w:sz w:val="25"/>
          <w:szCs w:val="25"/>
        </w:rPr>
        <w:lastRenderedPageBreak/>
        <w:t>Приложение 1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BD7342">
        <w:rPr>
          <w:sz w:val="25"/>
          <w:szCs w:val="25"/>
        </w:rPr>
        <w:t>к Порядку</w:t>
      </w:r>
      <w:bookmarkStart w:id="1" w:name="Par85"/>
      <w:bookmarkEnd w:id="1"/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BD7342">
        <w:rPr>
          <w:sz w:val="25"/>
          <w:szCs w:val="25"/>
        </w:rPr>
        <w:t>СХЕМА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Сбора и обмена информацией в области защиты населения и территорий от чрезвычайных ситуаций природного и техногенного характера на территории </w:t>
      </w:r>
      <w:proofErr w:type="spellStart"/>
      <w:r>
        <w:rPr>
          <w:sz w:val="25"/>
          <w:szCs w:val="25"/>
        </w:rPr>
        <w:t>Усть-Кубинского</w:t>
      </w:r>
      <w:proofErr w:type="spellEnd"/>
      <w:r>
        <w:rPr>
          <w:sz w:val="25"/>
          <w:szCs w:val="25"/>
        </w:rPr>
        <w:t xml:space="preserve"> муниципального округа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84.05pt;margin-top:86.6pt;width:108.25pt;height:26.35pt;z-index:251663360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>ГУ МЧС России</w:t>
                  </w:r>
                  <w:r>
                    <w:rPr>
                      <w:sz w:val="16"/>
                      <w:szCs w:val="16"/>
                    </w:rPr>
                    <w:t xml:space="preserve"> по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394658">
                    <w:rPr>
                      <w:sz w:val="16"/>
                      <w:szCs w:val="16"/>
                    </w:rPr>
                    <w:t>Санкт-Петерб</w:t>
                  </w:r>
                  <w:r>
                    <w:rPr>
                      <w:sz w:val="16"/>
                      <w:szCs w:val="16"/>
                    </w:rPr>
                    <w:t>у</w:t>
                  </w:r>
                  <w:r w:rsidRPr="00394658">
                    <w:rPr>
                      <w:sz w:val="16"/>
                      <w:szCs w:val="16"/>
                    </w:rPr>
                    <w:t>рг</w:t>
                  </w:r>
                  <w:r>
                    <w:rPr>
                      <w:sz w:val="16"/>
                      <w:szCs w:val="16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30" type="#_x0000_t202" style="position:absolute;left:0;text-align:left;margin-left:584.05pt;margin-top:1.5pt;width:108.25pt;height:17.15pt;z-index:251664384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МЧС России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31" type="#_x0000_t202" style="position:absolute;left:0;text-align:left;margin-left:122.25pt;margin-top:2.1pt;width:108.25pt;height:35.55pt;z-index:251665408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Правительство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Российской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Федерации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9.75pt;margin-top:-.05pt;width:354.15pt;height:0;z-index:25166643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3" type="#_x0000_t202" style="position:absolute;left:0;text-align:left;margin-left:584.05pt;margin-top:9.45pt;width:108.25pt;height:17.15pt;z-index:251667456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ГУ </w:t>
                  </w:r>
                  <w:r w:rsidRPr="00BD5931">
                    <w:rPr>
                      <w:sz w:val="16"/>
                      <w:szCs w:val="16"/>
                    </w:rPr>
                    <w:t>НЦУКС МЧС России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4" type="#_x0000_t32" style="position:absolute;left:0;text-align:left;margin-left:165.1pt;margin-top:8.9pt;width:3.55pt;height:22.3pt;flip:y;z-index:251668480" o:connectortype="straight">
            <v:stroke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5" type="#_x0000_t32" style="position:absolute;left:0;text-align:left;margin-left:622.55pt;margin-top:12.25pt;width:3.55pt;height:44.5pt;flip:x y;z-index:251669504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6" type="#_x0000_t202" style="position:absolute;left:0;text-align:left;margin-left:122.25pt;margin-top:2.45pt;width:108.25pt;height:35.55pt;z-index:251670528">
            <v:textbox style="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Губернатор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Вологодской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37" type="#_x0000_t32" style="position:absolute;left:0;text-align:left;margin-left:231.45pt;margin-top:1.55pt;width:116.45pt;height:3.55pt;z-index:25167155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8" type="#_x0000_t32" style="position:absolute;left:0;text-align:left;margin-left:230.5pt;margin-top:13.6pt;width:116.05pt;height:40.15pt;z-index:251672576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39" type="#_x0000_t32" style="position:absolute;left:0;text-align:left;margin-left:231.45pt;margin-top:13.65pt;width:116.05pt;height:32.65pt;flip:y;z-index:25167360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0" type="#_x0000_t202" style="position:absolute;left:0;text-align:left;margin-left:348.4pt;margin-top:1.55pt;width:108.85pt;height:17.15pt;z-index:251674624">
            <v:textbox style="mso-fit-shape-to-text:t">
              <w:txbxContent>
                <w:p w:rsidR="002E7F46" w:rsidRPr="00BD5931" w:rsidRDefault="002E7F46" w:rsidP="002E7F46">
                  <w:pPr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КЧС И ОПБ области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1" type="#_x0000_t202" style="position:absolute;left:0;text-align:left;margin-left:122.2pt;margin-top:9.25pt;width:109.25pt;height:35.55pt;z-index:251675648">
            <v:textbox style="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Ситуационный центр Губернатора</w:t>
                  </w:r>
                </w:p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Вологодской области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2" type="#_x0000_t202" style="position:absolute;left:0;text-align:left;margin-left:584.05pt;margin-top:10.65pt;width:108.25pt;height:26.35pt;z-index:251676672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>ЦУКС</w:t>
                  </w:r>
                  <w:r>
                    <w:rPr>
                      <w:sz w:val="16"/>
                      <w:szCs w:val="16"/>
                    </w:rPr>
                    <w:t xml:space="preserve"> ГУ</w:t>
                  </w:r>
                  <w:r w:rsidRPr="00394658">
                    <w:rPr>
                      <w:sz w:val="16"/>
                      <w:szCs w:val="16"/>
                    </w:rPr>
                    <w:t xml:space="preserve"> МЧС России</w:t>
                  </w:r>
                  <w:r>
                    <w:rPr>
                      <w:sz w:val="16"/>
                      <w:szCs w:val="16"/>
                    </w:rPr>
                    <w:t xml:space="preserve"> по </w:t>
                  </w:r>
                  <w:proofErr w:type="gramStart"/>
                  <w:r>
                    <w:rPr>
                      <w:sz w:val="16"/>
                      <w:szCs w:val="16"/>
                    </w:rPr>
                    <w:t>г</w:t>
                  </w:r>
                  <w:proofErr w:type="gramEnd"/>
                  <w:r>
                    <w:rPr>
                      <w:sz w:val="16"/>
                      <w:szCs w:val="16"/>
                    </w:rPr>
                    <w:t>. Санкт-Петербургу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3" type="#_x0000_t32" style="position:absolute;left:0;text-align:left;margin-left:231.45pt;margin-top:10.65pt;width:116.05pt;height:40.15pt;z-index:251677696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4" type="#_x0000_t202" style="position:absolute;left:0;text-align:left;margin-left:347.5pt;margin-top:10.65pt;width:108.25pt;height:35.55pt;z-index:251678720">
            <v:textbox style="mso-next-textbox:#_x0000_s1044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ГУ МЧС России</w:t>
                  </w:r>
                </w:p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по Вологодской</w:t>
                  </w:r>
                </w:p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5" type="#_x0000_t32" style="position:absolute;left:0;text-align:left;margin-left:456.7pt;margin-top:3.2pt;width:127.2pt;height:52.65pt;flip:y;z-index:251679744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6" type="#_x0000_t32" style="position:absolute;left:0;text-align:left;margin-left:189.45pt;margin-top:1.65pt;width:116.75pt;height:93.3pt;z-index:251680768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47" type="#_x0000_t32" style="position:absolute;left:0;text-align:left;margin-left:168.65pt;margin-top:1.65pt;width:3.55pt;height:104.05pt;flip:x y;z-index:251681792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48" type="#_x0000_t202" style="position:absolute;left:0;text-align:left;margin-left:348.45pt;margin-top:3.05pt;width:108.85pt;height:26.35pt;z-index:251682816">
            <v:textbox style="mso-next-textbox:#_x0000_s1048;mso-fit-shape-to-text:t">
              <w:txbxContent>
                <w:p w:rsidR="002E7F46" w:rsidRPr="004223DB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4223DB">
                    <w:rPr>
                      <w:sz w:val="16"/>
                      <w:szCs w:val="16"/>
                    </w:rPr>
                    <w:t>ЦУКС ГУ МЧС России по Вологодской 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49" type="#_x0000_t202" style="position:absolute;left:0;text-align:left;margin-left:-19.05pt;margin-top:3.05pt;width:108.25pt;height:35.55pt;z-index:251683840">
            <v:textbox style="mso-next-textbox:#_x0000_s1049;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Федеральные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органы</w:t>
                  </w:r>
                </w:p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исполнительной власти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0" type="#_x0000_t32" style="position:absolute;left:0;text-align:left;margin-left:231.45pt;margin-top:10.9pt;width:117.75pt;height:75.25pt;flip:y;z-index:251684864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1" type="#_x0000_t32" style="position:absolute;left:0;text-align:left;margin-left:456.7pt;margin-top:8.55pt;width:127.2pt;height:22.45pt;flip:x y;z-index:251685888" o:connectortype="straight">
            <v:stroke startarrow="block"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4" type="#_x0000_t32" style="position:absolute;left:0;text-align:left;margin-left:395.7pt;margin-top:.65pt;width:0;height:23.45pt;flip:y;z-index:25168896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28" type="#_x0000_t202" style="position:absolute;left:0;text-align:left;margin-left:584.05pt;margin-top:5.85pt;width:108.25pt;height:26.35pt;z-index:251662336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Глава округа (администрация округа)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52" type="#_x0000_t32" style="position:absolute;left:0;text-align:left;margin-left:231.45pt;margin-top:.65pt;width:125.1pt;height:135.9pt;flip:y;z-index:251686912" o:connectortype="straight" strokeweight="1.5p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3" type="#_x0000_t32" style="position:absolute;left:0;text-align:left;margin-left:65.4pt;margin-top:9.85pt;width:3.55pt;height:34.8pt;flip:x y;z-index:251687936" o:connectortype="straight">
            <v:stroke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55" type="#_x0000_t32" style="position:absolute;left:0;text-align:left;margin-left:493.25pt;margin-top:12.25pt;width:90.8pt;height:10.85pt;flip:y;z-index:251689984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6" type="#_x0000_t202" style="position:absolute;left:0;text-align:left;margin-left:306.6pt;margin-top:12.25pt;width:186.25pt;height:26.35pt;z-index:251691008">
            <v:textbox style="mso-next-textbox:#_x0000_s1056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Единые дежурно-диспетчерские службы муниципальных образований (ЕДДС)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7" type="#_x0000_t202" style="position:absolute;left:0;text-align:left;margin-left:584.05pt;margin-top:3.5pt;width:108.25pt;height:26.35pt;z-index:251661312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394658">
                    <w:rPr>
                      <w:sz w:val="16"/>
                      <w:szCs w:val="16"/>
                    </w:rPr>
                    <w:t xml:space="preserve">КЧС И ОПБ </w:t>
                  </w:r>
                  <w:r>
                    <w:rPr>
                      <w:sz w:val="16"/>
                      <w:szCs w:val="16"/>
                    </w:rPr>
                    <w:t>администрации округа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line id="_x0000_s1061" style="position:absolute;left:0;text-align:left;z-index:251696128" from="395.7pt,9.85pt" to="395.7pt,32.5pt">
            <v:stroke startarrow="block" endarrow="block"/>
          </v:line>
        </w:pict>
      </w:r>
      <w:r>
        <w:rPr>
          <w:noProof/>
          <w:sz w:val="25"/>
          <w:szCs w:val="25"/>
          <w:lang w:eastAsia="ru-RU"/>
        </w:rPr>
        <w:pict>
          <v:shape id="_x0000_s1057" type="#_x0000_t32" style="position:absolute;left:0;text-align:left;margin-left:231.45pt;margin-top:9.85pt;width:110.35pt;height:88.1pt;flip:y;z-index:251692032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58" type="#_x0000_t202" style="position:absolute;left:0;text-align:left;margin-left:48.9pt;margin-top:5.1pt;width:182.55pt;height:40.9pt;z-index:251693056">
            <v:textbox style="mso-next-textbox:#_x0000_s1058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Территориальные органы федеральных органов исполнительной власти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59" type="#_x0000_t32" style="position:absolute;left:0;text-align:left;margin-left:231.45pt;margin-top:5.1pt;width:74.75pt;height:28.25pt;flip:y;z-index:251694080" o:connectortype="straight">
            <v:stroke startarrow="block" endarrow="block"/>
          </v:shape>
        </w:pict>
      </w:r>
      <w:r>
        <w:rPr>
          <w:noProof/>
          <w:sz w:val="25"/>
          <w:szCs w:val="25"/>
          <w:lang w:eastAsia="ru-RU"/>
        </w:rPr>
        <w:pict>
          <v:shape id="_x0000_s1060" type="#_x0000_t32" style="position:absolute;left:0;text-align:left;margin-left:492.85pt;margin-top:1.55pt;width:43.5pt;height:30.2pt;flip:x y;z-index:251695104" o:connectortype="straight">
            <v:stroke endarrow="block"/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26" type="#_x0000_t202" style="position:absolute;left:0;text-align:left;margin-left:584.05pt;margin-top:1.1pt;width:108.25pt;height:44.75pt;z-index:251660288">
            <v:textbox style="mso-fit-shape-to-text:t">
              <w:txbxContent>
                <w:p w:rsidR="002E7F46" w:rsidRPr="00394658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безопасности, мобилизационной работы, ГО и ЧС администрации округа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2" type="#_x0000_t202" style="position:absolute;left:0;text-align:left;margin-left:306.6pt;margin-top:4.6pt;width:186.25pt;height:17.15pt;z-index:251697152">
            <v:textbox style="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 xml:space="preserve">Организации 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rect id="_x0000_s1063" style="position:absolute;left:0;text-align:left;margin-left:498.9pt;margin-top:3.75pt;width:77.45pt;height:20.3pt;z-index:251698176">
            <v:textbox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Граждане</w:t>
                  </w:r>
                </w:p>
              </w:txbxContent>
            </v:textbox>
          </v:rect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4" type="#_x0000_t202" style="position:absolute;left:0;text-align:left;margin-left:79.65pt;margin-top:3.95pt;width:48.5pt;height:17.15pt;z-index:251699200">
            <v:textbox style="mso-next-textbox:#_x0000_s1064;mso-fit-shape-to-text:t">
              <w:txbxContent>
                <w:p w:rsidR="002E7F46" w:rsidRPr="00BD5931" w:rsidRDefault="002E7F46" w:rsidP="002E7F46">
                  <w:pPr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ДДС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5" type="#_x0000_t202" style="position:absolute;left:0;text-align:left;margin-left:306.6pt;margin-top:9.7pt;width:186.65pt;height:17.15pt;z-index:251700224">
            <v:textbox style="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Комиссии по ликвидации ЧС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6" type="#_x0000_t202" style="position:absolute;left:0;text-align:left;margin-left:-17.5pt;margin-top:10.6pt;width:248.95pt;height:26.35pt;z-index:251701248">
            <v:textbox style="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BD5931">
                    <w:rPr>
                      <w:sz w:val="16"/>
                      <w:szCs w:val="16"/>
                    </w:rPr>
                    <w:t>Службы органов исполнительной государственной власти Вологодской области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7" type="#_x0000_t202" style="position:absolute;left:0;text-align:left;margin-left:306.2pt;margin-top:.4pt;width:186.25pt;height:35.55pt;z-index:251702272">
            <v:textbox style="mso-next-textbox:#_x0000_s1067;mso-fit-shape-to-text:t">
              <w:txbxContent>
                <w:p w:rsidR="002E7F46" w:rsidRPr="009E4333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Структурные подразделения или работники, уполномоченные на решение задач в области защиты населения от ЧС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  <w:lang w:eastAsia="ru-RU"/>
        </w:rPr>
        <w:pict>
          <v:shape id="_x0000_s1068" type="#_x0000_t202" style="position:absolute;left:0;text-align:left;margin-left:-17.5pt;margin-top:8.2pt;width:248.95pt;height:26.35pt;z-index:251703296">
            <v:textbox style="mso-next-textbox:#_x0000_s1068;mso-fit-shape-to-text:t">
              <w:txbxContent>
                <w:p w:rsidR="002E7F46" w:rsidRPr="00BD5931" w:rsidRDefault="002E7F46" w:rsidP="002E7F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Структурные подразделения</w:t>
                  </w:r>
                  <w:r w:rsidRPr="00BD5931">
                    <w:rPr>
                      <w:sz w:val="16"/>
                      <w:szCs w:val="16"/>
                    </w:rPr>
                    <w:t>, уполномоченные на решение задач в области защиты населения от ЧС</w:t>
                  </w:r>
                </w:p>
              </w:txbxContent>
            </v:textbox>
          </v:shape>
        </w:pict>
      </w:r>
      <w:r>
        <w:rPr>
          <w:noProof/>
          <w:sz w:val="25"/>
          <w:szCs w:val="25"/>
          <w:lang w:eastAsia="ru-RU"/>
        </w:rPr>
        <w:pict>
          <v:shape id="_x0000_s1069" type="#_x0000_t202" style="position:absolute;left:0;text-align:left;margin-left:373.45pt;margin-top:8.2pt;width:48.5pt;height:17.15pt;z-index:251704320">
            <v:textbox style="mso-fit-shape-to-text:t">
              <w:txbxContent>
                <w:p w:rsidR="002E7F46" w:rsidRPr="009E4333" w:rsidRDefault="002E7F46" w:rsidP="002E7F46">
                  <w:pPr>
                    <w:rPr>
                      <w:sz w:val="16"/>
                      <w:szCs w:val="16"/>
                    </w:rPr>
                  </w:pPr>
                  <w:r w:rsidRPr="009E4333">
                    <w:rPr>
                      <w:sz w:val="16"/>
                      <w:szCs w:val="16"/>
                    </w:rPr>
                    <w:t>ДДС</w:t>
                  </w:r>
                </w:p>
              </w:txbxContent>
            </v:textbox>
          </v:shape>
        </w:pic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outlineLvl w:val="1"/>
        <w:rPr>
          <w:sz w:val="25"/>
          <w:szCs w:val="25"/>
        </w:rPr>
      </w:pPr>
      <w:r w:rsidRPr="00BD7342">
        <w:rPr>
          <w:sz w:val="25"/>
          <w:szCs w:val="25"/>
        </w:rPr>
        <w:t>Приложение 2</w:t>
      </w: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  <w:r w:rsidRPr="00BD7342">
        <w:rPr>
          <w:sz w:val="25"/>
          <w:szCs w:val="25"/>
        </w:rPr>
        <w:t>к Порядку</w:t>
      </w:r>
    </w:p>
    <w:p w:rsidR="002E7F46" w:rsidRPr="00BD7342" w:rsidRDefault="002E7F46" w:rsidP="002E7F46">
      <w:pPr>
        <w:pStyle w:val="ConsPlusTitle"/>
        <w:jc w:val="center"/>
        <w:rPr>
          <w:sz w:val="25"/>
          <w:szCs w:val="25"/>
        </w:rPr>
      </w:pPr>
      <w:bookmarkStart w:id="2" w:name="Par145"/>
      <w:bookmarkEnd w:id="2"/>
      <w:r w:rsidRPr="00BD7342">
        <w:rPr>
          <w:sz w:val="25"/>
          <w:szCs w:val="25"/>
        </w:rPr>
        <w:t>РЕГЛАМЕНТ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сбора и обмена информацией в области защиты населения и территорий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от чрезвычайных ситуаций природного и техногенного характера</w:t>
      </w:r>
    </w:p>
    <w:p w:rsidR="002E7F46" w:rsidRDefault="002E7F46" w:rsidP="002E7F46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>(далее – Регламент)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8"/>
        <w:gridCol w:w="4394"/>
        <w:gridCol w:w="3402"/>
        <w:gridCol w:w="2268"/>
        <w:gridCol w:w="3261"/>
      </w:tblGrid>
      <w:tr w:rsidR="002E7F46" w:rsidRPr="00331C52" w:rsidTr="002C2527">
        <w:trPr>
          <w:trHeight w:hRule="exact" w:val="1076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96"/>
              <w:rPr>
                <w:rFonts w:ascii="Times New Roman" w:eastAsia="Arial" w:hAnsi="Times New Roman"/>
                <w:sz w:val="24"/>
                <w:szCs w:val="26"/>
              </w:rPr>
            </w:pPr>
            <w:r w:rsidRPr="00A228D3">
              <w:rPr>
                <w:rFonts w:ascii="Times New Roman" w:eastAsia="Arial" w:hAnsi="Times New Roman"/>
                <w:sz w:val="24"/>
                <w:szCs w:val="26"/>
              </w:rPr>
              <w:t>№</w:t>
            </w:r>
          </w:p>
          <w:p w:rsidR="002E7F46" w:rsidRPr="00A228D3" w:rsidRDefault="002E7F46" w:rsidP="002C2527">
            <w:pPr>
              <w:pStyle w:val="TableParagraph"/>
              <w:ind w:left="153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41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Содержание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информации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69" w:right="223" w:hanging="36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Срочность</w:t>
            </w:r>
            <w:proofErr w:type="spellEnd"/>
            <w:r w:rsidRPr="00A432BC">
              <w:rPr>
                <w:rFonts w:ascii="Times New Roman" w:hAnsi="Times New Roman"/>
                <w:spacing w:val="30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представления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93" w:right="209" w:firstLine="81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Формат</w:t>
            </w:r>
            <w:proofErr w:type="spellEnd"/>
            <w:r w:rsidRPr="00A432BC">
              <w:rPr>
                <w:rFonts w:ascii="Times New Roman" w:hAnsi="Times New Roman"/>
                <w:w w:val="101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передачи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189" w:right="264" w:hanging="17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Периодичность</w:t>
            </w:r>
            <w:proofErr w:type="spellEnd"/>
            <w:r w:rsidRPr="00A432BC">
              <w:rPr>
                <w:rFonts w:ascii="Times New Roman" w:hAnsi="Times New Roman"/>
                <w:spacing w:val="1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у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очнения</w:t>
            </w:r>
            <w:proofErr w:type="spellEnd"/>
          </w:p>
        </w:tc>
      </w:tr>
      <w:tr w:rsidR="002E7F46" w:rsidRPr="00305BB0" w:rsidTr="002C2527">
        <w:trPr>
          <w:trHeight w:hRule="exact" w:val="1311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132605" w:rsidRDefault="002E7F46" w:rsidP="002C2527">
            <w:pPr>
              <w:pStyle w:val="TableParagraph"/>
              <w:ind w:left="253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0" w:right="108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Информация</w:t>
            </w:r>
            <w:r w:rsidRPr="00A432BC">
              <w:rPr>
                <w:rFonts w:ascii="Times New Roman" w:hAnsi="Times New Roman"/>
                <w:spacing w:val="5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(донесение)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угрозе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(прогнозе)</w:t>
            </w:r>
            <w:r w:rsidRPr="00A432BC">
              <w:rPr>
                <w:rFonts w:ascii="Times New Roman" w:hAnsi="Times New Roman"/>
                <w:spacing w:val="4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чрезвычайной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4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D45B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325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31C52" w:rsidTr="002C2527">
        <w:trPr>
          <w:trHeight w:hRule="exact" w:val="1325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45" w:right="19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факте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основных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параметрах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чрезвычайной 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2/ЧС)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61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3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31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34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0" w:right="242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мерах</w:t>
            </w:r>
            <w:r w:rsidRPr="00A432BC">
              <w:rPr>
                <w:rFonts w:ascii="Times New Roman" w:hAnsi="Times New Roman"/>
                <w:spacing w:val="3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защите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территорий,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ведении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аварийно-спасательных 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9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других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неотложных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работ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2" w:right="25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 течение</w:t>
            </w:r>
            <w:r w:rsidRPr="00A432BC">
              <w:rPr>
                <w:rFonts w:ascii="Times New Roman" w:hAnsi="Times New Roman"/>
                <w:spacing w:val="3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3/ЧС)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66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28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3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321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5" w:right="12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силах</w:t>
            </w:r>
            <w:r w:rsidRPr="00A432BC">
              <w:rPr>
                <w:rFonts w:ascii="Times New Roman" w:hAnsi="Times New Roman"/>
                <w:spacing w:val="2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средствах,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задействованных</w:t>
            </w:r>
            <w:r w:rsidRPr="00A432BC">
              <w:rPr>
                <w:rFonts w:ascii="Times New Roman" w:hAnsi="Times New Roman"/>
                <w:spacing w:val="5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для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ликвидации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7" w:right="24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часов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(форма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4/ЧС)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55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156" w:firstLine="4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ежесу</w:t>
            </w:r>
            <w:proofErr w:type="spell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очно</w:t>
            </w:r>
            <w:proofErr w:type="spellEnd"/>
            <w:r w:rsidRPr="00A432BC">
              <w:rPr>
                <w:rFonts w:ascii="Times New Roman" w:hAnsi="Times New Roman"/>
                <w:spacing w:val="33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к</w:t>
            </w:r>
            <w:r w:rsidRPr="00A432BC">
              <w:rPr>
                <w:rFonts w:ascii="Times New Roman" w:hAnsi="Times New Roman"/>
                <w:w w:val="97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07.00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и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19.00</w:t>
            </w:r>
          </w:p>
        </w:tc>
      </w:tr>
      <w:tr w:rsidR="002E7F46" w:rsidRPr="00331C52" w:rsidTr="002C2527">
        <w:trPr>
          <w:trHeight w:hRule="exact" w:val="159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248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266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Итоговое</w:t>
            </w:r>
            <w:r w:rsidRPr="00A432BC">
              <w:rPr>
                <w:rFonts w:ascii="Times New Roman" w:hAnsi="Times New Roman"/>
                <w:spacing w:val="2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донесение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чрезвычайной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ситуации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7" w:right="123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позднее</w:t>
            </w:r>
            <w:r w:rsidRPr="00A432BC">
              <w:rPr>
                <w:rFonts w:ascii="Times New Roman" w:hAnsi="Times New Roman"/>
                <w:spacing w:val="4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15</w:t>
            </w:r>
            <w:r w:rsidRPr="00A432BC">
              <w:rPr>
                <w:rFonts w:ascii="Times New Roman" w:hAnsi="Times New Roman"/>
                <w:spacing w:val="-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суток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после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завершения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ликвидации</w:t>
            </w:r>
          </w:p>
          <w:p w:rsidR="002E7F46" w:rsidRPr="00A228D3" w:rsidRDefault="002E7F46" w:rsidP="002C2527">
            <w:pPr>
              <w:pStyle w:val="TableParagraph"/>
              <w:ind w:left="62"/>
              <w:rPr>
                <w:rFonts w:ascii="Times New Roman" w:eastAsia="Courier New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pacing w:val="-5"/>
                <w:w w:val="85"/>
                <w:sz w:val="24"/>
                <w:szCs w:val="26"/>
              </w:rPr>
              <w:t>чс</w:t>
            </w:r>
            <w:proofErr w:type="spellEnd"/>
          </w:p>
          <w:p w:rsidR="002E7F46" w:rsidRPr="00A228D3" w:rsidRDefault="002E7F46" w:rsidP="002C2527">
            <w:pPr>
              <w:pStyle w:val="TableParagraph"/>
              <w:ind w:left="71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(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форма</w:t>
            </w:r>
            <w:proofErr w:type="spellEnd"/>
            <w:r w:rsidRPr="00A432BC">
              <w:rPr>
                <w:rFonts w:ascii="Times New Roman" w:hAnsi="Times New Roman"/>
                <w:spacing w:val="36"/>
                <w:sz w:val="24"/>
                <w:szCs w:val="26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5/ЧС)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053E1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right="39"/>
              <w:rPr>
                <w:rFonts w:ascii="Times New Roman" w:eastAsia="Arial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</w:tr>
      <w:tr w:rsidR="002E7F46" w:rsidRPr="00305BB0" w:rsidTr="002C2527">
        <w:trPr>
          <w:trHeight w:hRule="exact" w:val="296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132605" w:rsidRDefault="002E7F46" w:rsidP="002C2527">
            <w:pPr>
              <w:pStyle w:val="TableParagraph"/>
              <w:ind w:left="24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9" w:right="44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5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социально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значимых 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объектах:</w:t>
            </w:r>
          </w:p>
          <w:p w:rsidR="002E7F46" w:rsidRPr="00A228D3" w:rsidRDefault="002E7F46" w:rsidP="002C2527">
            <w:pPr>
              <w:pStyle w:val="TableParagraph"/>
              <w:ind w:left="64" w:right="327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здравоохранения 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социального</w:t>
            </w:r>
            <w:r w:rsidRPr="00A432BC">
              <w:rPr>
                <w:rFonts w:ascii="Times New Roman" w:hAnsi="Times New Roman"/>
                <w:spacing w:val="5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обеспечения;</w:t>
            </w:r>
          </w:p>
          <w:p w:rsidR="002E7F46" w:rsidRPr="00A228D3" w:rsidRDefault="002E7F46" w:rsidP="002C2527">
            <w:pPr>
              <w:pStyle w:val="TableParagraph"/>
              <w:ind w:left="59" w:right="155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15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-11"/>
                <w:w w:val="115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дошкольных</w:t>
            </w:r>
            <w:r w:rsidRPr="00A432BC">
              <w:rPr>
                <w:rFonts w:ascii="Times New Roman" w:hAnsi="Times New Roman"/>
                <w:spacing w:val="23"/>
                <w:w w:val="10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-16"/>
                <w:w w:val="10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общеобразова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тельных</w:t>
            </w:r>
            <w:r w:rsidRPr="00A432BC">
              <w:rPr>
                <w:rFonts w:ascii="Times New Roman" w:hAnsi="Times New Roman"/>
                <w:spacing w:val="6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учреждений;</w:t>
            </w:r>
          </w:p>
          <w:p w:rsidR="002E7F46" w:rsidRPr="00A228D3" w:rsidRDefault="002E7F46" w:rsidP="002C2527">
            <w:pPr>
              <w:pStyle w:val="a9"/>
              <w:numPr>
                <w:ilvl w:val="0"/>
                <w:numId w:val="3"/>
              </w:numPr>
              <w:tabs>
                <w:tab w:val="left" w:pos="214"/>
              </w:tabs>
              <w:ind w:right="372" w:firstLine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торговли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бытового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обслуживания;</w:t>
            </w:r>
          </w:p>
          <w:p w:rsidR="002E7F46" w:rsidRPr="00A228D3" w:rsidRDefault="002E7F46" w:rsidP="002C2527">
            <w:pPr>
              <w:pStyle w:val="a9"/>
              <w:numPr>
                <w:ilvl w:val="0"/>
                <w:numId w:val="3"/>
              </w:numPr>
              <w:tabs>
                <w:tab w:val="left" w:pos="218"/>
              </w:tabs>
              <w:ind w:left="55" w:right="117" w:firstLine="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культуры,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физической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спорта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53" w:right="124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5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spacing w:val="-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2053E1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9" w:right="3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014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9" w:right="44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6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массовым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пребыванием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людей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3" w:right="124" w:firstLine="4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6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A228D3" w:rsidRDefault="002E7F46" w:rsidP="002C2527">
            <w:pPr>
              <w:pStyle w:val="TableParagraph"/>
              <w:ind w:left="6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A228D3" w:rsidRDefault="002E7F46" w:rsidP="002C2527">
            <w:pPr>
              <w:pStyle w:val="TableParagraph"/>
              <w:ind w:left="74" w:right="310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128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1" w:right="76" w:hanging="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6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потенциально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опасных</w:t>
            </w:r>
            <w:r w:rsidRPr="00A432BC">
              <w:rPr>
                <w:rFonts w:ascii="Times New Roman" w:hAnsi="Times New Roman"/>
                <w:spacing w:val="5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объектах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28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в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FC1F2E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2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002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331C52" w:rsidRDefault="002E7F46" w:rsidP="002C2527">
            <w:pPr>
              <w:pStyle w:val="TableParagraph"/>
              <w:ind w:left="229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</w:rPr>
              <w:t>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6" w:right="617" w:hanging="5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Проис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ш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ествия</w:t>
            </w:r>
            <w:proofErr w:type="spellEnd"/>
            <w:r w:rsidRPr="00A432BC">
              <w:rPr>
                <w:rFonts w:ascii="Times New Roman" w:hAnsi="Times New Roman"/>
                <w:spacing w:val="5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на</w:t>
            </w:r>
            <w:proofErr w:type="spellEnd"/>
            <w:r w:rsidRPr="00A432BC">
              <w:rPr>
                <w:rFonts w:ascii="Times New Roman" w:hAnsi="Times New Roman"/>
                <w:spacing w:val="35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объектах</w:t>
            </w:r>
            <w:proofErr w:type="spellEnd"/>
            <w:r w:rsidRPr="00A432BC">
              <w:rPr>
                <w:rFonts w:ascii="Times New Roman" w:hAnsi="Times New Roman"/>
                <w:w w:val="101"/>
                <w:sz w:val="24"/>
                <w:szCs w:val="26"/>
              </w:rPr>
              <w:t xml:space="preserve"> </w:t>
            </w:r>
            <w:proofErr w:type="spellStart"/>
            <w:r w:rsidRPr="00A432BC">
              <w:rPr>
                <w:rFonts w:ascii="Times New Roman" w:hAnsi="Times New Roman"/>
                <w:sz w:val="24"/>
                <w:szCs w:val="26"/>
              </w:rPr>
              <w:t>жизнеобеспечения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28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 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FC1F2E">
              <w:rPr>
                <w:rFonts w:ascii="Times New Roman" w:hAnsi="Times New Roman"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7" w:right="248" w:hanging="1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е-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3" w:right="282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331C52" w:rsidRDefault="002E7F46" w:rsidP="002C2527">
            <w:pPr>
              <w:pStyle w:val="TableParagraph"/>
              <w:ind w:left="61" w:right="350" w:hanging="5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эвакуационными </w:t>
            </w:r>
            <w:r w:rsidRPr="00A432BC">
              <w:rPr>
                <w:rFonts w:ascii="Times New Roman" w:hAnsi="Times New Roman"/>
                <w:spacing w:val="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мероприятиями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массовыми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волнениями</w:t>
            </w:r>
            <w:r w:rsidRPr="00A432BC">
              <w:rPr>
                <w:rFonts w:ascii="Times New Roman" w:hAnsi="Times New Roman"/>
                <w:spacing w:val="4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9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беспорядками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12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сопровождаемые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паникой</w:t>
            </w:r>
            <w:r w:rsidRPr="00A432BC">
              <w:rPr>
                <w:rFonts w:ascii="Times New Roman" w:hAnsi="Times New Roman"/>
                <w:spacing w:val="3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среди</w:t>
            </w:r>
            <w:r w:rsidRPr="00A432BC">
              <w:rPr>
                <w:rFonts w:ascii="Times New Roman" w:hAnsi="Times New Roman"/>
                <w:spacing w:val="2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Жалобы</w:t>
            </w:r>
            <w:r w:rsidRPr="00A432BC">
              <w:rPr>
                <w:rFonts w:ascii="Times New Roman" w:hAnsi="Times New Roman"/>
                <w:spacing w:val="4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заявления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населения,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3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привести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резонансу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в</w:t>
            </w:r>
            <w:r w:rsidRPr="00A432BC">
              <w:rPr>
                <w:rFonts w:ascii="Times New Roman" w:hAnsi="Times New Roman"/>
                <w:spacing w:val="1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органах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управления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ФП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w w:val="10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ТП</w:t>
            </w:r>
            <w:r w:rsidRPr="00A432BC">
              <w:rPr>
                <w:rFonts w:ascii="Times New Roman" w:hAnsi="Times New Roman"/>
                <w:spacing w:val="2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РСЧС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710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Происшествия, </w:t>
            </w:r>
            <w:r w:rsidRPr="00A432BC">
              <w:rPr>
                <w:rFonts w:ascii="Times New Roman" w:hAnsi="Times New Roman"/>
                <w:spacing w:val="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связанные</w:t>
            </w:r>
            <w:r w:rsidRPr="00A432BC">
              <w:rPr>
                <w:rFonts w:ascii="Times New Roman" w:hAnsi="Times New Roman"/>
                <w:spacing w:val="4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эксплуатацией</w:t>
            </w:r>
            <w:r w:rsidRPr="00A432BC">
              <w:rPr>
                <w:rFonts w:ascii="Times New Roman" w:hAnsi="Times New Roman"/>
                <w:spacing w:val="5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технически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</w:t>
            </w:r>
            <w:proofErr w:type="gramStart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е-</w:t>
            </w:r>
            <w:proofErr w:type="gramEnd"/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исправного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оборудования,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механизмов,</w:t>
            </w:r>
            <w:r w:rsidRPr="00A432BC">
              <w:rPr>
                <w:rFonts w:ascii="Times New Roman" w:hAnsi="Times New Roman"/>
                <w:spacing w:val="3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транспорта,</w:t>
            </w:r>
            <w:r w:rsidRPr="00A432BC">
              <w:rPr>
                <w:rFonts w:ascii="Times New Roman" w:hAnsi="Times New Roman"/>
                <w:spacing w:val="5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аттракционов,</w:t>
            </w:r>
            <w:r w:rsidRPr="00A432BC">
              <w:rPr>
                <w:rFonts w:ascii="Times New Roman" w:hAnsi="Times New Roman"/>
                <w:spacing w:val="5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нанести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ущерб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здоровью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15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Происшествия, </w:t>
            </w:r>
            <w:r w:rsidRPr="00A432BC">
              <w:rPr>
                <w:rFonts w:ascii="Times New Roman" w:hAnsi="Times New Roman"/>
                <w:spacing w:val="2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способные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привести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</w:t>
            </w:r>
            <w:r w:rsidRPr="00A432BC">
              <w:rPr>
                <w:rFonts w:ascii="Times New Roman" w:hAnsi="Times New Roman"/>
                <w:spacing w:val="1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загрязнению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территории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(нарушение</w:t>
            </w:r>
            <w:r w:rsidRPr="00A432BC">
              <w:rPr>
                <w:rFonts w:ascii="Times New Roman" w:hAnsi="Times New Roman"/>
                <w:spacing w:val="4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экологии)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Происшествия,</w:t>
            </w:r>
            <w:r w:rsidRPr="00A432BC">
              <w:rPr>
                <w:rFonts w:ascii="Times New Roman" w:hAnsi="Times New Roman"/>
                <w:spacing w:val="3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сопровождающиеся</w:t>
            </w:r>
            <w:r w:rsidRPr="00A432BC">
              <w:rPr>
                <w:rFonts w:ascii="Times New Roman" w:hAnsi="Times New Roman"/>
                <w:spacing w:val="2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поиском</w:t>
            </w:r>
            <w:r w:rsidRPr="00A432BC">
              <w:rPr>
                <w:rFonts w:ascii="Times New Roman" w:hAnsi="Times New Roman"/>
                <w:spacing w:val="39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граждан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1576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17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Происшествия  с руководителями</w:t>
            </w:r>
            <w:r w:rsidRPr="00A432BC">
              <w:rPr>
                <w:rFonts w:ascii="Times New Roman" w:hAnsi="Times New Roman"/>
                <w:spacing w:val="1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управленческого </w:t>
            </w:r>
            <w:r w:rsidRPr="00A432BC">
              <w:rPr>
                <w:rFonts w:ascii="Times New Roman" w:hAnsi="Times New Roman"/>
                <w:spacing w:val="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аппарата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Российской</w:t>
            </w:r>
            <w:r w:rsidRPr="00A432BC">
              <w:rPr>
                <w:rFonts w:ascii="Times New Roman" w:hAnsi="Times New Roman"/>
                <w:spacing w:val="5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Федерации</w:t>
            </w:r>
            <w:r w:rsidRPr="00A432BC">
              <w:rPr>
                <w:rFonts w:ascii="Times New Roman" w:hAnsi="Times New Roman"/>
                <w:spacing w:val="2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различных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уровней,</w:t>
            </w:r>
            <w:r w:rsidRPr="00A432BC">
              <w:rPr>
                <w:rFonts w:ascii="Times New Roman" w:hAnsi="Times New Roman"/>
                <w:spacing w:val="4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с</w:t>
            </w:r>
            <w:r w:rsidRPr="00A432BC">
              <w:rPr>
                <w:rFonts w:ascii="Times New Roman" w:hAnsi="Times New Roman"/>
                <w:spacing w:val="1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известными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деятелями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культуры,</w:t>
            </w:r>
            <w:r w:rsidRPr="00A432BC">
              <w:rPr>
                <w:rFonts w:ascii="Times New Roman" w:hAnsi="Times New Roman"/>
                <w:spacing w:val="36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искусства, науки</w:t>
            </w:r>
            <w:r w:rsidRPr="00A432BC">
              <w:rPr>
                <w:rFonts w:ascii="Times New Roman" w:hAnsi="Times New Roman"/>
                <w:spacing w:val="2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</w:t>
            </w:r>
            <w:r w:rsidRPr="00A432BC">
              <w:rPr>
                <w:rFonts w:ascii="Times New Roman" w:hAnsi="Times New Roman"/>
                <w:spacing w:val="5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т.д.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lang w:val="ru-RU"/>
              </w:rPr>
              <w:t>Прочие</w:t>
            </w:r>
            <w:r w:rsidRPr="00A432B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происшествия</w:t>
            </w:r>
            <w:r w:rsidRPr="00A432B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A432B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запросу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5" w:right="13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устно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pacing w:val="3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немедленно,</w:t>
            </w:r>
            <w:r w:rsidRPr="00A432BC">
              <w:rPr>
                <w:rFonts w:ascii="Times New Roman" w:hAnsi="Times New Roman"/>
                <w:spacing w:val="1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письменно*</w:t>
            </w:r>
            <w:r w:rsidRPr="00A432BC">
              <w:rPr>
                <w:rFonts w:ascii="Times New Roman" w:hAnsi="Times New Roman"/>
                <w:spacing w:val="4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 в</w:t>
            </w:r>
            <w:r w:rsidRPr="00A432BC">
              <w:rPr>
                <w:rFonts w:ascii="Times New Roman" w:hAnsi="Times New Roman"/>
                <w:w w:val="104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течение</w:t>
            </w:r>
            <w:r w:rsidRPr="00A432BC">
              <w:rPr>
                <w:rFonts w:ascii="Times New Roman" w:hAnsi="Times New Roman"/>
                <w:spacing w:val="46"/>
                <w:sz w:val="24"/>
                <w:szCs w:val="26"/>
                <w:lang w:val="ru-RU"/>
              </w:rPr>
              <w:t xml:space="preserve"> </w:t>
            </w:r>
            <w:r w:rsidRPr="00FC1F2E">
              <w:rPr>
                <w:rFonts w:ascii="Times New Roman" w:hAnsi="Times New Roman"/>
                <w:sz w:val="24"/>
                <w:szCs w:val="26"/>
                <w:lang w:val="ru-RU"/>
              </w:rPr>
              <w:t>1</w:t>
            </w:r>
            <w:r w:rsidRPr="00A432BC">
              <w:rPr>
                <w:rFonts w:ascii="Times New Roman" w:hAnsi="Times New Roman"/>
                <w:b/>
                <w:spacing w:val="-18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часа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ind w:left="57"/>
              <w:rPr>
                <w:rFonts w:ascii="Times New Roman" w:eastAsia="Courier New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ind w:left="58" w:right="272" w:firstLine="4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при</w:t>
            </w:r>
            <w:r w:rsidRPr="00A432BC">
              <w:rPr>
                <w:rFonts w:ascii="Times New Roman" w:hAnsi="Times New Roman"/>
                <w:spacing w:val="27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изменении</w:t>
            </w:r>
            <w:r w:rsidRPr="00A432BC">
              <w:rPr>
                <w:rFonts w:ascii="Times New Roman" w:hAnsi="Times New Roman"/>
                <w:spacing w:val="20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обстановки</w:t>
            </w:r>
          </w:p>
        </w:tc>
      </w:tr>
      <w:tr w:rsidR="002E7F46" w:rsidRPr="00305BB0" w:rsidTr="002C2527">
        <w:trPr>
          <w:trHeight w:hRule="exact" w:val="987"/>
        </w:trPr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432BC" w:rsidRDefault="002E7F46" w:rsidP="002C2527">
            <w:pPr>
              <w:pStyle w:val="TableParagraph"/>
              <w:ind w:left="244"/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w w:val="105"/>
                <w:sz w:val="24"/>
                <w:szCs w:val="26"/>
                <w:lang w:val="ru-RU"/>
              </w:rPr>
              <w:t>19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2E7F46" w:rsidRPr="00A432BC" w:rsidRDefault="002E7F46" w:rsidP="002C2527">
            <w:pPr>
              <w:pStyle w:val="TableParagraph"/>
              <w:ind w:left="61" w:right="350" w:hanging="5"/>
              <w:rPr>
                <w:rFonts w:ascii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lang w:val="ru-RU"/>
              </w:rPr>
              <w:t>Сведения</w:t>
            </w:r>
            <w:r w:rsidRPr="00A432B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A432BC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обстановке</w:t>
            </w:r>
            <w:r w:rsidRPr="00A432B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A432BC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lang w:val="ru-RU"/>
              </w:rPr>
              <w:t>сутки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331C52" w:rsidRDefault="002E7F46" w:rsidP="002C2527">
            <w:pPr>
              <w:pStyle w:val="TableParagraph"/>
              <w:spacing w:before="91"/>
              <w:ind w:left="61"/>
              <w:rPr>
                <w:rFonts w:ascii="Times New Roman" w:eastAsia="Times New Roman" w:hAnsi="Times New Roman"/>
                <w:sz w:val="24"/>
                <w:szCs w:val="25"/>
              </w:rPr>
            </w:pPr>
            <w:r w:rsidRPr="00A432BC">
              <w:rPr>
                <w:rFonts w:ascii="Times New Roman" w:hAnsi="Times New Roman"/>
                <w:sz w:val="24"/>
              </w:rPr>
              <w:t>к</w:t>
            </w:r>
            <w:r w:rsidRPr="00A432B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08.00</w:t>
            </w:r>
            <w:r w:rsidRPr="00A432BC"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и</w:t>
            </w:r>
            <w:r w:rsidRPr="00A432BC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к</w:t>
            </w:r>
            <w:r w:rsidRPr="00A432B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</w:rPr>
              <w:t>20.00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E7F46" w:rsidRPr="00A228D3" w:rsidRDefault="002E7F46" w:rsidP="002C2527">
            <w:pPr>
              <w:pStyle w:val="TableParagraph"/>
              <w:ind w:left="64" w:right="397" w:hanging="20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телефон,</w:t>
            </w:r>
            <w:r w:rsidRPr="00A432BC">
              <w:rPr>
                <w:rFonts w:ascii="Times New Roman" w:hAnsi="Times New Roman"/>
                <w:w w:val="101"/>
                <w:sz w:val="24"/>
                <w:szCs w:val="26"/>
                <w:lang w:val="ru-RU"/>
              </w:rPr>
              <w:t xml:space="preserve"> 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факс,</w:t>
            </w:r>
          </w:p>
          <w:p w:rsidR="002E7F46" w:rsidRPr="00A228D3" w:rsidRDefault="002E7F46" w:rsidP="002C2527">
            <w:pPr>
              <w:pStyle w:val="TableParagraph"/>
              <w:ind w:left="59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A432BC">
              <w:rPr>
                <w:rFonts w:ascii="Times New Roman" w:hAnsi="Times New Roman"/>
                <w:sz w:val="24"/>
                <w:szCs w:val="26"/>
              </w:rPr>
              <w:t>e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-</w:t>
            </w:r>
            <w:r w:rsidRPr="00A432BC">
              <w:rPr>
                <w:rFonts w:ascii="Times New Roman" w:hAnsi="Times New Roman"/>
                <w:sz w:val="24"/>
                <w:szCs w:val="26"/>
              </w:rPr>
              <w:t>mail</w:t>
            </w:r>
            <w:r w:rsidRPr="00A432BC">
              <w:rPr>
                <w:rFonts w:ascii="Times New Roman" w:hAnsi="Times New Roman"/>
                <w:sz w:val="24"/>
                <w:szCs w:val="26"/>
                <w:lang w:val="ru-RU"/>
              </w:rPr>
              <w:t>,</w:t>
            </w:r>
          </w:p>
          <w:p w:rsidR="002E7F46" w:rsidRPr="00331C52" w:rsidRDefault="002E7F46" w:rsidP="002C2527">
            <w:pPr>
              <w:pStyle w:val="TableParagraph"/>
              <w:spacing w:line="398" w:lineRule="exact"/>
              <w:ind w:left="54"/>
              <w:rPr>
                <w:rFonts w:ascii="Courier New" w:eastAsia="Courier New" w:hAnsi="Courier New" w:cs="Courier New"/>
                <w:sz w:val="24"/>
                <w:szCs w:val="40"/>
                <w:lang w:val="ru-RU"/>
              </w:rPr>
            </w:pPr>
            <w:r>
              <w:rPr>
                <w:rFonts w:ascii="Times New Roman" w:eastAsia="Courier New" w:hAnsi="Times New Roman"/>
                <w:sz w:val="24"/>
                <w:szCs w:val="26"/>
                <w:lang w:val="ru-RU"/>
              </w:rPr>
              <w:t>ВКС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E7F46" w:rsidRPr="00A432BC" w:rsidRDefault="002E7F46" w:rsidP="002C2527">
            <w:pPr>
              <w:pStyle w:val="TableParagraph"/>
              <w:ind w:left="58" w:right="272" w:firstLine="4"/>
              <w:rPr>
                <w:rFonts w:ascii="Times New Roman" w:hAnsi="Times New Roman"/>
                <w:sz w:val="24"/>
                <w:szCs w:val="26"/>
                <w:lang w:val="ru-RU"/>
              </w:rPr>
            </w:pPr>
          </w:p>
        </w:tc>
      </w:tr>
    </w:tbl>
    <w:p w:rsidR="002E7F46" w:rsidRPr="00BD7342" w:rsidRDefault="002E7F46" w:rsidP="002E7F46">
      <w:pPr>
        <w:pStyle w:val="ConsPlusTitle"/>
        <w:jc w:val="center"/>
        <w:rPr>
          <w:sz w:val="25"/>
          <w:szCs w:val="25"/>
        </w:rPr>
      </w:pPr>
    </w:p>
    <w:p w:rsidR="002E7F46" w:rsidRDefault="002E7F46" w:rsidP="002E7F46">
      <w:pPr>
        <w:ind w:left="643"/>
        <w:jc w:val="both"/>
        <w:rPr>
          <w:w w:val="105"/>
          <w:szCs w:val="26"/>
        </w:rPr>
      </w:pPr>
      <w:r w:rsidRPr="00E067A0">
        <w:rPr>
          <w:rFonts w:eastAsia="Calibri"/>
          <w:szCs w:val="26"/>
          <w:lang w:val="en-US"/>
        </w:rPr>
        <w:pict>
          <v:group id="_x0000_s1070" style="position:absolute;left:0;text-align:left;margin-left:180.2pt;margin-top:6pt;width:23.6pt;height:.1pt;z-index:-251611136;mso-position-horizontal-relative:page" coordorigin="3604,120" coordsize="472,2">
            <v:shape id="_x0000_s1071" style="position:absolute;left:3604;top:120;width:472;height:2" coordorigin="3604,120" coordsize="472,0" path="m3604,120r471,e" filled="f" strokeweight=".08397mm">
              <v:path arrowok="t"/>
            </v:shape>
            <w10:wrap anchorx="page"/>
          </v:group>
        </w:pict>
      </w:r>
      <w:r w:rsidRPr="005943DE">
        <w:rPr>
          <w:w w:val="105"/>
          <w:szCs w:val="26"/>
        </w:rPr>
        <w:t>*</w:t>
      </w:r>
      <w:r w:rsidRPr="005943DE">
        <w:rPr>
          <w:spacing w:val="-54"/>
          <w:w w:val="105"/>
          <w:szCs w:val="26"/>
        </w:rPr>
        <w:t xml:space="preserve"> </w:t>
      </w:r>
      <w:r w:rsidRPr="005943DE">
        <w:rPr>
          <w:w w:val="125"/>
          <w:szCs w:val="26"/>
        </w:rPr>
        <w:t>-</w:t>
      </w:r>
      <w:r w:rsidRPr="005943DE">
        <w:rPr>
          <w:spacing w:val="-84"/>
          <w:w w:val="125"/>
          <w:szCs w:val="26"/>
        </w:rPr>
        <w:t xml:space="preserve"> </w:t>
      </w:r>
      <w:r w:rsidRPr="005943DE">
        <w:rPr>
          <w:w w:val="105"/>
          <w:szCs w:val="26"/>
        </w:rPr>
        <w:t>оформляется</w:t>
      </w:r>
      <w:r w:rsidRPr="005943DE">
        <w:rPr>
          <w:spacing w:val="-16"/>
          <w:w w:val="105"/>
          <w:szCs w:val="26"/>
        </w:rPr>
        <w:t xml:space="preserve"> </w:t>
      </w:r>
      <w:r w:rsidRPr="005943DE">
        <w:rPr>
          <w:w w:val="105"/>
          <w:szCs w:val="26"/>
        </w:rPr>
        <w:t>в</w:t>
      </w:r>
      <w:r w:rsidRPr="005943DE">
        <w:rPr>
          <w:spacing w:val="-24"/>
          <w:w w:val="105"/>
          <w:szCs w:val="26"/>
        </w:rPr>
        <w:t xml:space="preserve"> </w:t>
      </w:r>
      <w:r w:rsidRPr="005943DE">
        <w:rPr>
          <w:w w:val="105"/>
          <w:szCs w:val="26"/>
        </w:rPr>
        <w:t>соответствии</w:t>
      </w:r>
      <w:r w:rsidRPr="005943DE">
        <w:rPr>
          <w:spacing w:val="-10"/>
          <w:w w:val="105"/>
          <w:szCs w:val="26"/>
        </w:rPr>
        <w:t xml:space="preserve"> </w:t>
      </w:r>
      <w:r w:rsidRPr="005943DE">
        <w:rPr>
          <w:w w:val="105"/>
          <w:szCs w:val="26"/>
        </w:rPr>
        <w:t>с</w:t>
      </w:r>
      <w:r w:rsidRPr="005943DE">
        <w:rPr>
          <w:spacing w:val="-28"/>
          <w:w w:val="105"/>
          <w:szCs w:val="26"/>
        </w:rPr>
        <w:t xml:space="preserve"> </w:t>
      </w:r>
      <w:r w:rsidRPr="005943DE">
        <w:rPr>
          <w:w w:val="105"/>
          <w:szCs w:val="26"/>
        </w:rPr>
        <w:t>формой</w:t>
      </w:r>
      <w:r w:rsidRPr="005943DE">
        <w:rPr>
          <w:spacing w:val="-23"/>
          <w:w w:val="105"/>
          <w:szCs w:val="26"/>
        </w:rPr>
        <w:t xml:space="preserve"> </w:t>
      </w:r>
      <w:r w:rsidRPr="005943DE">
        <w:rPr>
          <w:w w:val="105"/>
          <w:szCs w:val="26"/>
        </w:rPr>
        <w:t>информационного</w:t>
      </w:r>
      <w:r w:rsidRPr="005943DE">
        <w:rPr>
          <w:spacing w:val="-2"/>
          <w:w w:val="105"/>
          <w:szCs w:val="26"/>
        </w:rPr>
        <w:t xml:space="preserve"> </w:t>
      </w:r>
      <w:r w:rsidRPr="005943DE">
        <w:rPr>
          <w:w w:val="105"/>
          <w:szCs w:val="26"/>
        </w:rPr>
        <w:t>донесения.</w:t>
      </w: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</w:p>
    <w:p w:rsidR="002E7F46" w:rsidRDefault="002E7F46" w:rsidP="002E7F46">
      <w:pPr>
        <w:ind w:left="643"/>
        <w:jc w:val="right"/>
        <w:rPr>
          <w:w w:val="105"/>
          <w:szCs w:val="26"/>
        </w:rPr>
      </w:pPr>
      <w:r>
        <w:rPr>
          <w:w w:val="105"/>
          <w:szCs w:val="26"/>
        </w:rPr>
        <w:t>Форма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Pr="001C7268" w:rsidRDefault="002E7F46" w:rsidP="002E7F46">
      <w:pPr>
        <w:ind w:left="643"/>
        <w:jc w:val="center"/>
        <w:rPr>
          <w:b/>
          <w:w w:val="105"/>
          <w:szCs w:val="26"/>
        </w:rPr>
      </w:pPr>
      <w:r w:rsidRPr="001C7268">
        <w:rPr>
          <w:b/>
          <w:w w:val="105"/>
          <w:szCs w:val="26"/>
        </w:rPr>
        <w:t>ИНФОРМАЦИОННОЕ ДОНЕСЕНИЕ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  <w:r>
        <w:rPr>
          <w:b/>
          <w:w w:val="105"/>
          <w:szCs w:val="26"/>
        </w:rPr>
        <w:t>о</w:t>
      </w:r>
      <w:r w:rsidRPr="001C7268">
        <w:rPr>
          <w:b/>
          <w:w w:val="105"/>
          <w:szCs w:val="26"/>
        </w:rPr>
        <w:t xml:space="preserve"> чрезвычайной ситуации и происшествии</w:t>
      </w: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Default="002E7F46" w:rsidP="002E7F46">
      <w:pPr>
        <w:ind w:left="643"/>
        <w:jc w:val="center"/>
        <w:rPr>
          <w:b/>
          <w:w w:val="105"/>
          <w:szCs w:val="26"/>
        </w:rPr>
      </w:pPr>
    </w:p>
    <w:p w:rsidR="002E7F46" w:rsidRDefault="002E7F46" w:rsidP="002E7F46">
      <w:pPr>
        <w:ind w:left="643"/>
        <w:rPr>
          <w:w w:val="105"/>
          <w:szCs w:val="26"/>
        </w:rPr>
      </w:pPr>
      <w:r>
        <w:rPr>
          <w:w w:val="105"/>
          <w:szCs w:val="26"/>
        </w:rPr>
        <w:t>1. Время, адрес ЧС (происшествия).</w:t>
      </w:r>
    </w:p>
    <w:p w:rsidR="002E7F46" w:rsidRDefault="002E7F46" w:rsidP="002E7F46">
      <w:pPr>
        <w:ind w:left="643"/>
        <w:rPr>
          <w:szCs w:val="26"/>
        </w:rPr>
      </w:pPr>
      <w:r>
        <w:rPr>
          <w:szCs w:val="26"/>
        </w:rPr>
        <w:t xml:space="preserve">2. </w:t>
      </w:r>
      <w:r w:rsidRPr="005943DE">
        <w:rPr>
          <w:szCs w:val="26"/>
        </w:rPr>
        <w:t>Характеристика</w:t>
      </w:r>
      <w:r w:rsidRPr="005943DE">
        <w:rPr>
          <w:spacing w:val="34"/>
          <w:szCs w:val="26"/>
        </w:rPr>
        <w:t xml:space="preserve"> </w:t>
      </w:r>
      <w:r w:rsidRPr="005943DE">
        <w:rPr>
          <w:szCs w:val="26"/>
        </w:rPr>
        <w:t>возникшей</w:t>
      </w:r>
      <w:r w:rsidRPr="005943DE">
        <w:rPr>
          <w:spacing w:val="30"/>
          <w:szCs w:val="26"/>
        </w:rPr>
        <w:t xml:space="preserve"> </w:t>
      </w:r>
      <w:r w:rsidRPr="005943DE">
        <w:rPr>
          <w:szCs w:val="26"/>
        </w:rPr>
        <w:t>ситуации,</w:t>
      </w:r>
      <w:r w:rsidRPr="005943DE">
        <w:rPr>
          <w:spacing w:val="19"/>
          <w:szCs w:val="26"/>
        </w:rPr>
        <w:t xml:space="preserve"> </w:t>
      </w:r>
      <w:r w:rsidRPr="005943DE">
        <w:rPr>
          <w:szCs w:val="26"/>
        </w:rPr>
        <w:t>характеристика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объекта,</w:t>
      </w:r>
      <w:r w:rsidRPr="005943DE">
        <w:rPr>
          <w:spacing w:val="19"/>
          <w:szCs w:val="26"/>
        </w:rPr>
        <w:t xml:space="preserve"> </w:t>
      </w:r>
      <w:r w:rsidRPr="005943DE">
        <w:rPr>
          <w:szCs w:val="26"/>
        </w:rPr>
        <w:t>оборудования,</w:t>
      </w:r>
      <w:r w:rsidRPr="005943DE">
        <w:rPr>
          <w:spacing w:val="-20"/>
          <w:szCs w:val="26"/>
        </w:rPr>
        <w:t xml:space="preserve"> </w:t>
      </w:r>
      <w:r w:rsidRPr="005943DE">
        <w:rPr>
          <w:szCs w:val="26"/>
        </w:rPr>
        <w:t>последствия</w:t>
      </w:r>
      <w:r w:rsidRPr="005943DE">
        <w:rPr>
          <w:spacing w:val="-25"/>
          <w:szCs w:val="26"/>
        </w:rPr>
        <w:t xml:space="preserve"> </w:t>
      </w:r>
      <w:r w:rsidRPr="005943DE">
        <w:rPr>
          <w:szCs w:val="26"/>
        </w:rPr>
        <w:t>ЧС</w:t>
      </w:r>
      <w:r w:rsidRPr="005943DE">
        <w:rPr>
          <w:spacing w:val="-27"/>
          <w:szCs w:val="26"/>
        </w:rPr>
        <w:t xml:space="preserve"> </w:t>
      </w:r>
      <w:r w:rsidRPr="005943DE">
        <w:rPr>
          <w:szCs w:val="26"/>
        </w:rPr>
        <w:t>(происшествия</w:t>
      </w:r>
      <w:r>
        <w:rPr>
          <w:szCs w:val="26"/>
        </w:rPr>
        <w:t>).</w:t>
      </w:r>
    </w:p>
    <w:p w:rsidR="002E7F46" w:rsidRPr="001C7268" w:rsidRDefault="002E7F46" w:rsidP="002E7F46">
      <w:pPr>
        <w:ind w:left="643"/>
        <w:rPr>
          <w:szCs w:val="26"/>
        </w:rPr>
      </w:pPr>
      <w:r>
        <w:rPr>
          <w:szCs w:val="26"/>
        </w:rPr>
        <w:t>3.</w:t>
      </w:r>
      <w:r w:rsidRPr="001C7268">
        <w:rPr>
          <w:szCs w:val="26"/>
        </w:rPr>
        <w:t xml:space="preserve"> </w:t>
      </w:r>
      <w:r w:rsidRPr="005943DE">
        <w:rPr>
          <w:szCs w:val="26"/>
        </w:rPr>
        <w:t>Количество</w:t>
      </w:r>
      <w:r w:rsidRPr="005943DE">
        <w:rPr>
          <w:spacing w:val="40"/>
          <w:szCs w:val="26"/>
        </w:rPr>
        <w:t xml:space="preserve"> </w:t>
      </w:r>
      <w:r w:rsidRPr="005943DE">
        <w:rPr>
          <w:szCs w:val="26"/>
        </w:rPr>
        <w:t>погибших,</w:t>
      </w:r>
      <w:r w:rsidRPr="005943DE">
        <w:rPr>
          <w:spacing w:val="40"/>
          <w:szCs w:val="26"/>
        </w:rPr>
        <w:t xml:space="preserve"> </w:t>
      </w:r>
      <w:r w:rsidRPr="005943DE">
        <w:rPr>
          <w:szCs w:val="26"/>
        </w:rPr>
        <w:t>пострадавших,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примерное</w:t>
      </w:r>
      <w:r w:rsidRPr="005943DE">
        <w:rPr>
          <w:spacing w:val="42"/>
          <w:szCs w:val="26"/>
        </w:rPr>
        <w:t xml:space="preserve"> </w:t>
      </w:r>
      <w:r w:rsidRPr="005943DE">
        <w:rPr>
          <w:szCs w:val="26"/>
        </w:rPr>
        <w:t>количество</w:t>
      </w:r>
      <w:r w:rsidRPr="005943DE">
        <w:rPr>
          <w:spacing w:val="44"/>
          <w:szCs w:val="26"/>
        </w:rPr>
        <w:t xml:space="preserve"> </w:t>
      </w:r>
      <w:r>
        <w:rPr>
          <w:szCs w:val="26"/>
        </w:rPr>
        <w:t>насе</w:t>
      </w:r>
      <w:r w:rsidRPr="005943DE">
        <w:rPr>
          <w:szCs w:val="26"/>
        </w:rPr>
        <w:t>ления</w:t>
      </w:r>
      <w:r w:rsidRPr="005943DE">
        <w:rPr>
          <w:spacing w:val="-24"/>
          <w:szCs w:val="26"/>
        </w:rPr>
        <w:t xml:space="preserve"> </w:t>
      </w:r>
      <w:r w:rsidRPr="005943DE">
        <w:rPr>
          <w:szCs w:val="26"/>
        </w:rPr>
        <w:t>с</w:t>
      </w:r>
      <w:r w:rsidRPr="005943DE">
        <w:rPr>
          <w:spacing w:val="-36"/>
          <w:szCs w:val="26"/>
        </w:rPr>
        <w:t xml:space="preserve"> </w:t>
      </w:r>
      <w:r w:rsidRPr="005943DE">
        <w:rPr>
          <w:szCs w:val="26"/>
        </w:rPr>
        <w:t>нарушением</w:t>
      </w:r>
      <w:r w:rsidRPr="005943DE">
        <w:rPr>
          <w:spacing w:val="-20"/>
          <w:szCs w:val="26"/>
        </w:rPr>
        <w:t xml:space="preserve"> </w:t>
      </w:r>
      <w:r w:rsidRPr="005943DE">
        <w:rPr>
          <w:szCs w:val="26"/>
        </w:rPr>
        <w:t>условий</w:t>
      </w:r>
      <w:r w:rsidRPr="005943DE">
        <w:rPr>
          <w:spacing w:val="-23"/>
          <w:szCs w:val="26"/>
        </w:rPr>
        <w:t xml:space="preserve"> </w:t>
      </w:r>
      <w:r w:rsidRPr="005943DE">
        <w:rPr>
          <w:szCs w:val="26"/>
        </w:rPr>
        <w:t>жизнедеятельности</w:t>
      </w:r>
      <w:r>
        <w:rPr>
          <w:szCs w:val="26"/>
        </w:rPr>
        <w:t>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5"/>
          <w:szCs w:val="25"/>
          <w:lang w:val="ru-RU"/>
        </w:rPr>
        <w:t xml:space="preserve">        </w:t>
      </w:r>
      <w:r w:rsidRPr="003B232C">
        <w:rPr>
          <w:sz w:val="25"/>
          <w:szCs w:val="25"/>
          <w:lang w:val="ru-RU"/>
        </w:rPr>
        <w:t>4.</w:t>
      </w:r>
      <w:r w:rsidRPr="003B232C">
        <w:rPr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Предварительная</w:t>
      </w:r>
      <w:r w:rsidRPr="003B232C">
        <w:rPr>
          <w:spacing w:val="-20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причина</w:t>
      </w:r>
      <w:r w:rsidRPr="003B232C">
        <w:rPr>
          <w:spacing w:val="-31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ЧС</w:t>
      </w:r>
      <w:r w:rsidRPr="003B232C">
        <w:rPr>
          <w:spacing w:val="-29"/>
          <w:sz w:val="26"/>
          <w:szCs w:val="26"/>
          <w:lang w:val="ru-RU"/>
        </w:rPr>
        <w:t xml:space="preserve"> </w:t>
      </w:r>
      <w:r w:rsidRPr="003B232C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5. </w:t>
      </w:r>
      <w:r w:rsidRPr="005943DE">
        <w:rPr>
          <w:sz w:val="26"/>
          <w:szCs w:val="26"/>
          <w:lang w:val="ru-RU"/>
        </w:rPr>
        <w:t>Силы</w:t>
      </w:r>
      <w:r w:rsidRPr="005943DE">
        <w:rPr>
          <w:spacing w:val="26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</w:t>
      </w:r>
      <w:r w:rsidRPr="005943DE">
        <w:rPr>
          <w:spacing w:val="30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средства,</w:t>
      </w:r>
      <w:r w:rsidRPr="005943DE">
        <w:rPr>
          <w:spacing w:val="3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задействованные</w:t>
      </w:r>
      <w:r w:rsidRPr="005943DE">
        <w:rPr>
          <w:spacing w:val="6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на</w:t>
      </w:r>
      <w:r w:rsidRPr="005943DE">
        <w:rPr>
          <w:spacing w:val="2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51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3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ind w:right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6.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Должность,</w:t>
      </w:r>
      <w:r w:rsidRPr="005943DE">
        <w:rPr>
          <w:spacing w:val="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фамилия,</w:t>
      </w:r>
      <w:r w:rsidRPr="005943DE">
        <w:rPr>
          <w:spacing w:val="1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имя,</w:t>
      </w:r>
      <w:r w:rsidRPr="005943DE">
        <w:rPr>
          <w:spacing w:val="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отчество,</w:t>
      </w:r>
      <w:r w:rsidRPr="005943DE">
        <w:rPr>
          <w:spacing w:val="9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номер</w:t>
      </w:r>
      <w:r w:rsidRPr="005943DE">
        <w:rPr>
          <w:spacing w:val="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сотового</w:t>
      </w:r>
      <w:r w:rsidRPr="005943DE">
        <w:rPr>
          <w:spacing w:val="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телефона</w:t>
      </w:r>
      <w:r w:rsidRPr="005943DE">
        <w:rPr>
          <w:spacing w:val="16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руководителя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</w:t>
      </w:r>
      <w:r w:rsidRPr="005943DE">
        <w:rPr>
          <w:spacing w:val="-2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зоне</w:t>
      </w:r>
      <w:r w:rsidRPr="005943DE">
        <w:rPr>
          <w:spacing w:val="-20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7. </w:t>
      </w:r>
      <w:r w:rsidRPr="005943DE">
        <w:rPr>
          <w:sz w:val="26"/>
          <w:szCs w:val="26"/>
          <w:lang w:val="ru-RU"/>
        </w:rPr>
        <w:t>Примерное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время</w:t>
      </w:r>
      <w:r w:rsidRPr="005943DE">
        <w:rPr>
          <w:spacing w:val="-2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Default="002E7F46" w:rsidP="002E7F46">
      <w:pPr>
        <w:pStyle w:val="a7"/>
        <w:tabs>
          <w:tab w:val="left" w:pos="1062"/>
        </w:tabs>
        <w:spacing w:befor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8.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Примерное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время</w:t>
      </w:r>
      <w:r w:rsidRPr="005943DE">
        <w:rPr>
          <w:spacing w:val="-22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ликвидации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18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(происшествия).</w:t>
      </w:r>
    </w:p>
    <w:p w:rsidR="002E7F46" w:rsidRPr="005943DE" w:rsidRDefault="002E7F46" w:rsidP="002E7F46">
      <w:pPr>
        <w:pStyle w:val="a7"/>
        <w:tabs>
          <w:tab w:val="left" w:pos="1067"/>
        </w:tabs>
        <w:spacing w:befor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9.</w:t>
      </w:r>
      <w:r w:rsidRPr="001C7268">
        <w:rPr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Фото-</w:t>
      </w:r>
      <w:r w:rsidRPr="005943DE">
        <w:rPr>
          <w:spacing w:val="-14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и</w:t>
      </w:r>
      <w:r w:rsidRPr="005943DE">
        <w:rPr>
          <w:spacing w:val="-19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видеоматериалы</w:t>
      </w:r>
      <w:r w:rsidRPr="005943DE">
        <w:rPr>
          <w:spacing w:val="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с</w:t>
      </w:r>
      <w:r w:rsidRPr="005943DE">
        <w:rPr>
          <w:spacing w:val="-2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места</w:t>
      </w:r>
      <w:r w:rsidRPr="005943DE">
        <w:rPr>
          <w:spacing w:val="-13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ЧС</w:t>
      </w:r>
      <w:r w:rsidRPr="005943DE">
        <w:rPr>
          <w:spacing w:val="-7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(происшествия)</w:t>
      </w:r>
      <w:r w:rsidRPr="005943DE">
        <w:rPr>
          <w:spacing w:val="-5"/>
          <w:sz w:val="26"/>
          <w:szCs w:val="26"/>
          <w:lang w:val="ru-RU"/>
        </w:rPr>
        <w:t xml:space="preserve"> </w:t>
      </w:r>
      <w:r w:rsidRPr="005943DE">
        <w:rPr>
          <w:sz w:val="26"/>
          <w:szCs w:val="26"/>
          <w:lang w:val="ru-RU"/>
        </w:rPr>
        <w:t>при</w:t>
      </w:r>
      <w:r w:rsidRPr="005943DE">
        <w:rPr>
          <w:spacing w:val="-12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наличии.</w:t>
      </w:r>
    </w:p>
    <w:p w:rsidR="002E7F46" w:rsidRPr="005943DE" w:rsidRDefault="002E7F46" w:rsidP="002E7F46">
      <w:pPr>
        <w:pStyle w:val="a7"/>
        <w:tabs>
          <w:tab w:val="left" w:pos="1062"/>
        </w:tabs>
        <w:spacing w:before="0"/>
        <w:ind w:left="1061"/>
        <w:jc w:val="both"/>
        <w:rPr>
          <w:sz w:val="26"/>
          <w:szCs w:val="26"/>
          <w:lang w:val="ru-RU"/>
        </w:rPr>
      </w:pPr>
    </w:p>
    <w:p w:rsidR="002E7F46" w:rsidRPr="005943DE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</w:p>
    <w:p w:rsidR="002E7F46" w:rsidRPr="005943DE" w:rsidRDefault="002E7F46" w:rsidP="002E7F46">
      <w:pPr>
        <w:pStyle w:val="a7"/>
        <w:tabs>
          <w:tab w:val="left" w:pos="1062"/>
        </w:tabs>
        <w:spacing w:before="0"/>
        <w:ind w:right="425"/>
        <w:jc w:val="both"/>
        <w:rPr>
          <w:sz w:val="26"/>
          <w:szCs w:val="26"/>
          <w:lang w:val="ru-RU"/>
        </w:rPr>
      </w:pPr>
    </w:p>
    <w:p w:rsidR="002E7F46" w:rsidRPr="001C7268" w:rsidRDefault="002E7F46" w:rsidP="002E7F46">
      <w:pPr>
        <w:pStyle w:val="a7"/>
        <w:tabs>
          <w:tab w:val="left" w:pos="1062"/>
        </w:tabs>
        <w:spacing w:before="0"/>
        <w:jc w:val="both"/>
        <w:rPr>
          <w:sz w:val="26"/>
          <w:szCs w:val="26"/>
          <w:lang w:val="ru-RU"/>
        </w:rPr>
      </w:pPr>
    </w:p>
    <w:p w:rsidR="002E7F46" w:rsidRPr="00BD7342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Pr="005D607B" w:rsidRDefault="002E7F46" w:rsidP="002E7F4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2E7F46" w:rsidRDefault="002E7F46" w:rsidP="002E7F46"/>
    <w:p w:rsidR="002E7F46" w:rsidRDefault="002E7F46" w:rsidP="002E7F46"/>
    <w:p w:rsidR="007038E7" w:rsidRDefault="007038E7"/>
    <w:sectPr w:rsidR="007038E7" w:rsidSect="000F4300">
      <w:pgSz w:w="16840" w:h="11907" w:orient="landscape"/>
      <w:pgMar w:top="567" w:right="1134" w:bottom="24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46" w:rsidRDefault="002E7F46" w:rsidP="002E7F46">
      <w:r>
        <w:separator/>
      </w:r>
    </w:p>
  </w:endnote>
  <w:endnote w:type="continuationSeparator" w:id="0">
    <w:p w:rsidR="002E7F46" w:rsidRDefault="002E7F46" w:rsidP="002E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A6" w:rsidRDefault="00CE6307" w:rsidP="007C1C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2A6" w:rsidRDefault="00CE6307" w:rsidP="008F21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A6" w:rsidRDefault="00CE6307" w:rsidP="007C1CD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432A6" w:rsidRDefault="00CE6307" w:rsidP="008F21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46" w:rsidRDefault="002E7F46" w:rsidP="002E7F46">
      <w:r>
        <w:separator/>
      </w:r>
    </w:p>
  </w:footnote>
  <w:footnote w:type="continuationSeparator" w:id="0">
    <w:p w:rsidR="002E7F46" w:rsidRDefault="002E7F46" w:rsidP="002E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01"/>
    <w:multiLevelType w:val="hybridMultilevel"/>
    <w:tmpl w:val="8B92069A"/>
    <w:lvl w:ilvl="0" w:tplc="BE0C8BAE">
      <w:start w:val="1"/>
      <w:numFmt w:val="bullet"/>
      <w:lvlText w:val="-"/>
      <w:lvlJc w:val="left"/>
      <w:pPr>
        <w:ind w:left="992" w:hanging="163"/>
      </w:pPr>
      <w:rPr>
        <w:rFonts w:ascii="Times New Roman" w:eastAsia="Times New Roman" w:hAnsi="Times New Roman" w:hint="default"/>
        <w:w w:val="106"/>
        <w:sz w:val="28"/>
        <w:szCs w:val="28"/>
      </w:rPr>
    </w:lvl>
    <w:lvl w:ilvl="1" w:tplc="27AA1D40">
      <w:start w:val="1"/>
      <w:numFmt w:val="bullet"/>
      <w:lvlText w:val="•"/>
      <w:lvlJc w:val="left"/>
      <w:pPr>
        <w:ind w:left="1899" w:hanging="163"/>
      </w:pPr>
      <w:rPr>
        <w:rFonts w:hint="default"/>
      </w:rPr>
    </w:lvl>
    <w:lvl w:ilvl="2" w:tplc="6758087C">
      <w:start w:val="1"/>
      <w:numFmt w:val="bullet"/>
      <w:lvlText w:val="•"/>
      <w:lvlJc w:val="left"/>
      <w:pPr>
        <w:ind w:left="2806" w:hanging="163"/>
      </w:pPr>
      <w:rPr>
        <w:rFonts w:hint="default"/>
      </w:rPr>
    </w:lvl>
    <w:lvl w:ilvl="3" w:tplc="FC22394A">
      <w:start w:val="1"/>
      <w:numFmt w:val="bullet"/>
      <w:lvlText w:val="•"/>
      <w:lvlJc w:val="left"/>
      <w:pPr>
        <w:ind w:left="3712" w:hanging="163"/>
      </w:pPr>
      <w:rPr>
        <w:rFonts w:hint="default"/>
      </w:rPr>
    </w:lvl>
    <w:lvl w:ilvl="4" w:tplc="307E97F6">
      <w:start w:val="1"/>
      <w:numFmt w:val="bullet"/>
      <w:lvlText w:val="•"/>
      <w:lvlJc w:val="left"/>
      <w:pPr>
        <w:ind w:left="4619" w:hanging="163"/>
      </w:pPr>
      <w:rPr>
        <w:rFonts w:hint="default"/>
      </w:rPr>
    </w:lvl>
    <w:lvl w:ilvl="5" w:tplc="59EE81FA">
      <w:start w:val="1"/>
      <w:numFmt w:val="bullet"/>
      <w:lvlText w:val="•"/>
      <w:lvlJc w:val="left"/>
      <w:pPr>
        <w:ind w:left="5526" w:hanging="163"/>
      </w:pPr>
      <w:rPr>
        <w:rFonts w:hint="default"/>
      </w:rPr>
    </w:lvl>
    <w:lvl w:ilvl="6" w:tplc="B6486D40">
      <w:start w:val="1"/>
      <w:numFmt w:val="bullet"/>
      <w:lvlText w:val="•"/>
      <w:lvlJc w:val="left"/>
      <w:pPr>
        <w:ind w:left="6433" w:hanging="163"/>
      </w:pPr>
      <w:rPr>
        <w:rFonts w:hint="default"/>
      </w:rPr>
    </w:lvl>
    <w:lvl w:ilvl="7" w:tplc="BD60A138">
      <w:start w:val="1"/>
      <w:numFmt w:val="bullet"/>
      <w:lvlText w:val="•"/>
      <w:lvlJc w:val="left"/>
      <w:pPr>
        <w:ind w:left="7339" w:hanging="163"/>
      </w:pPr>
      <w:rPr>
        <w:rFonts w:hint="default"/>
      </w:rPr>
    </w:lvl>
    <w:lvl w:ilvl="8" w:tplc="594E59EC">
      <w:start w:val="1"/>
      <w:numFmt w:val="bullet"/>
      <w:lvlText w:val="•"/>
      <w:lvlJc w:val="left"/>
      <w:pPr>
        <w:ind w:left="8246" w:hanging="163"/>
      </w:pPr>
      <w:rPr>
        <w:rFonts w:hint="default"/>
      </w:rPr>
    </w:lvl>
  </w:abstractNum>
  <w:abstractNum w:abstractNumId="1">
    <w:nsid w:val="29A4396B"/>
    <w:multiLevelType w:val="hybridMultilevel"/>
    <w:tmpl w:val="D988F7D6"/>
    <w:lvl w:ilvl="0" w:tplc="9650FF72">
      <w:start w:val="1"/>
      <w:numFmt w:val="decimal"/>
      <w:lvlText w:val="%1."/>
      <w:lvlJc w:val="left"/>
      <w:pPr>
        <w:ind w:left="209" w:hanging="396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85384B4E">
      <w:start w:val="1"/>
      <w:numFmt w:val="bullet"/>
      <w:lvlText w:val="•"/>
      <w:lvlJc w:val="left"/>
      <w:pPr>
        <w:ind w:left="1170" w:hanging="396"/>
      </w:pPr>
      <w:rPr>
        <w:rFonts w:hint="default"/>
      </w:rPr>
    </w:lvl>
    <w:lvl w:ilvl="2" w:tplc="7C4E27D8">
      <w:start w:val="1"/>
      <w:numFmt w:val="bullet"/>
      <w:lvlText w:val="•"/>
      <w:lvlJc w:val="left"/>
      <w:pPr>
        <w:ind w:left="2131" w:hanging="396"/>
      </w:pPr>
      <w:rPr>
        <w:rFonts w:hint="default"/>
      </w:rPr>
    </w:lvl>
    <w:lvl w:ilvl="3" w:tplc="F4D89942">
      <w:start w:val="1"/>
      <w:numFmt w:val="bullet"/>
      <w:lvlText w:val="•"/>
      <w:lvlJc w:val="left"/>
      <w:pPr>
        <w:ind w:left="3092" w:hanging="396"/>
      </w:pPr>
      <w:rPr>
        <w:rFonts w:hint="default"/>
      </w:rPr>
    </w:lvl>
    <w:lvl w:ilvl="4" w:tplc="0F06DED0">
      <w:start w:val="1"/>
      <w:numFmt w:val="bullet"/>
      <w:lvlText w:val="•"/>
      <w:lvlJc w:val="left"/>
      <w:pPr>
        <w:ind w:left="4053" w:hanging="396"/>
      </w:pPr>
      <w:rPr>
        <w:rFonts w:hint="default"/>
      </w:rPr>
    </w:lvl>
    <w:lvl w:ilvl="5" w:tplc="4ACE4AF2">
      <w:start w:val="1"/>
      <w:numFmt w:val="bullet"/>
      <w:lvlText w:val="•"/>
      <w:lvlJc w:val="left"/>
      <w:pPr>
        <w:ind w:left="5014" w:hanging="396"/>
      </w:pPr>
      <w:rPr>
        <w:rFonts w:hint="default"/>
      </w:rPr>
    </w:lvl>
    <w:lvl w:ilvl="6" w:tplc="BD68C4FE">
      <w:start w:val="1"/>
      <w:numFmt w:val="bullet"/>
      <w:lvlText w:val="•"/>
      <w:lvlJc w:val="left"/>
      <w:pPr>
        <w:ind w:left="5975" w:hanging="396"/>
      </w:pPr>
      <w:rPr>
        <w:rFonts w:hint="default"/>
      </w:rPr>
    </w:lvl>
    <w:lvl w:ilvl="7" w:tplc="E7EC085A">
      <w:start w:val="1"/>
      <w:numFmt w:val="bullet"/>
      <w:lvlText w:val="•"/>
      <w:lvlJc w:val="left"/>
      <w:pPr>
        <w:ind w:left="6936" w:hanging="396"/>
      </w:pPr>
      <w:rPr>
        <w:rFonts w:hint="default"/>
      </w:rPr>
    </w:lvl>
    <w:lvl w:ilvl="8" w:tplc="AD0E7396">
      <w:start w:val="1"/>
      <w:numFmt w:val="bullet"/>
      <w:lvlText w:val="•"/>
      <w:lvlJc w:val="left"/>
      <w:pPr>
        <w:ind w:left="7897" w:hanging="396"/>
      </w:pPr>
      <w:rPr>
        <w:rFonts w:hint="default"/>
      </w:rPr>
    </w:lvl>
  </w:abstractNum>
  <w:abstractNum w:abstractNumId="2">
    <w:nsid w:val="4C3607FB"/>
    <w:multiLevelType w:val="hybridMultilevel"/>
    <w:tmpl w:val="A552ECD2"/>
    <w:lvl w:ilvl="0" w:tplc="B6AC9BB4">
      <w:start w:val="1"/>
      <w:numFmt w:val="decimal"/>
      <w:lvlText w:val="%1."/>
      <w:lvlJc w:val="left"/>
      <w:pPr>
        <w:ind w:left="104" w:hanging="260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C8841338">
      <w:start w:val="1"/>
      <w:numFmt w:val="bullet"/>
      <w:lvlText w:val="•"/>
      <w:lvlJc w:val="left"/>
      <w:pPr>
        <w:ind w:left="1100" w:hanging="260"/>
      </w:pPr>
      <w:rPr>
        <w:rFonts w:hint="default"/>
      </w:rPr>
    </w:lvl>
    <w:lvl w:ilvl="2" w:tplc="CC5A35FE">
      <w:start w:val="1"/>
      <w:numFmt w:val="bullet"/>
      <w:lvlText w:val="•"/>
      <w:lvlJc w:val="left"/>
      <w:pPr>
        <w:ind w:left="2095" w:hanging="260"/>
      </w:pPr>
      <w:rPr>
        <w:rFonts w:hint="default"/>
      </w:rPr>
    </w:lvl>
    <w:lvl w:ilvl="3" w:tplc="C688D3C0">
      <w:start w:val="1"/>
      <w:numFmt w:val="bullet"/>
      <w:lvlText w:val="•"/>
      <w:lvlJc w:val="left"/>
      <w:pPr>
        <w:ind w:left="3091" w:hanging="260"/>
      </w:pPr>
      <w:rPr>
        <w:rFonts w:hint="default"/>
      </w:rPr>
    </w:lvl>
    <w:lvl w:ilvl="4" w:tplc="F1FCE5BC">
      <w:start w:val="1"/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190E8BE2">
      <w:start w:val="1"/>
      <w:numFmt w:val="bullet"/>
      <w:lvlText w:val="•"/>
      <w:lvlJc w:val="left"/>
      <w:pPr>
        <w:ind w:left="5082" w:hanging="260"/>
      </w:pPr>
      <w:rPr>
        <w:rFonts w:hint="default"/>
      </w:rPr>
    </w:lvl>
    <w:lvl w:ilvl="6" w:tplc="D7A6946E">
      <w:start w:val="1"/>
      <w:numFmt w:val="bullet"/>
      <w:lvlText w:val="•"/>
      <w:lvlJc w:val="left"/>
      <w:pPr>
        <w:ind w:left="6077" w:hanging="260"/>
      </w:pPr>
      <w:rPr>
        <w:rFonts w:hint="default"/>
      </w:rPr>
    </w:lvl>
    <w:lvl w:ilvl="7" w:tplc="EE2244AC">
      <w:start w:val="1"/>
      <w:numFmt w:val="bullet"/>
      <w:lvlText w:val="•"/>
      <w:lvlJc w:val="left"/>
      <w:pPr>
        <w:ind w:left="7073" w:hanging="260"/>
      </w:pPr>
      <w:rPr>
        <w:rFonts w:hint="default"/>
      </w:rPr>
    </w:lvl>
    <w:lvl w:ilvl="8" w:tplc="094E4E7E">
      <w:start w:val="1"/>
      <w:numFmt w:val="bullet"/>
      <w:lvlText w:val="•"/>
      <w:lvlJc w:val="left"/>
      <w:pPr>
        <w:ind w:left="8068" w:hanging="260"/>
      </w:pPr>
      <w:rPr>
        <w:rFonts w:hint="default"/>
      </w:rPr>
    </w:lvl>
  </w:abstractNum>
  <w:abstractNum w:abstractNumId="3">
    <w:nsid w:val="4F937C78"/>
    <w:multiLevelType w:val="hybridMultilevel"/>
    <w:tmpl w:val="9CFCF430"/>
    <w:lvl w:ilvl="0" w:tplc="6F2EC922">
      <w:start w:val="1"/>
      <w:numFmt w:val="bullet"/>
      <w:lvlText w:val="-"/>
      <w:lvlJc w:val="left"/>
      <w:pPr>
        <w:ind w:left="64" w:hanging="144"/>
      </w:pPr>
      <w:rPr>
        <w:rFonts w:ascii="Times New Roman" w:eastAsia="Times New Roman" w:hAnsi="Times New Roman" w:hint="default"/>
        <w:w w:val="104"/>
        <w:sz w:val="25"/>
        <w:szCs w:val="25"/>
      </w:rPr>
    </w:lvl>
    <w:lvl w:ilvl="1" w:tplc="A702A692">
      <w:start w:val="1"/>
      <w:numFmt w:val="bullet"/>
      <w:lvlText w:val="•"/>
      <w:lvlJc w:val="left"/>
      <w:pPr>
        <w:ind w:left="425" w:hanging="144"/>
      </w:pPr>
      <w:rPr>
        <w:rFonts w:hint="default"/>
      </w:rPr>
    </w:lvl>
    <w:lvl w:ilvl="2" w:tplc="B1FCB040">
      <w:start w:val="1"/>
      <w:numFmt w:val="bullet"/>
      <w:lvlText w:val="•"/>
      <w:lvlJc w:val="left"/>
      <w:pPr>
        <w:ind w:left="786" w:hanging="144"/>
      </w:pPr>
      <w:rPr>
        <w:rFonts w:hint="default"/>
      </w:rPr>
    </w:lvl>
    <w:lvl w:ilvl="3" w:tplc="F4C26660">
      <w:start w:val="1"/>
      <w:numFmt w:val="bullet"/>
      <w:lvlText w:val="•"/>
      <w:lvlJc w:val="left"/>
      <w:pPr>
        <w:ind w:left="1147" w:hanging="144"/>
      </w:pPr>
      <w:rPr>
        <w:rFonts w:hint="default"/>
      </w:rPr>
    </w:lvl>
    <w:lvl w:ilvl="4" w:tplc="060A06D8">
      <w:start w:val="1"/>
      <w:numFmt w:val="bullet"/>
      <w:lvlText w:val="•"/>
      <w:lvlJc w:val="left"/>
      <w:pPr>
        <w:ind w:left="1508" w:hanging="144"/>
      </w:pPr>
      <w:rPr>
        <w:rFonts w:hint="default"/>
      </w:rPr>
    </w:lvl>
    <w:lvl w:ilvl="5" w:tplc="F55A1196">
      <w:start w:val="1"/>
      <w:numFmt w:val="bullet"/>
      <w:lvlText w:val="•"/>
      <w:lvlJc w:val="left"/>
      <w:pPr>
        <w:ind w:left="1870" w:hanging="144"/>
      </w:pPr>
      <w:rPr>
        <w:rFonts w:hint="default"/>
      </w:rPr>
    </w:lvl>
    <w:lvl w:ilvl="6" w:tplc="E70C4AD6">
      <w:start w:val="1"/>
      <w:numFmt w:val="bullet"/>
      <w:lvlText w:val="•"/>
      <w:lvlJc w:val="left"/>
      <w:pPr>
        <w:ind w:left="2231" w:hanging="144"/>
      </w:pPr>
      <w:rPr>
        <w:rFonts w:hint="default"/>
      </w:rPr>
    </w:lvl>
    <w:lvl w:ilvl="7" w:tplc="67D48C46">
      <w:start w:val="1"/>
      <w:numFmt w:val="bullet"/>
      <w:lvlText w:val="•"/>
      <w:lvlJc w:val="left"/>
      <w:pPr>
        <w:ind w:left="2592" w:hanging="144"/>
      </w:pPr>
      <w:rPr>
        <w:rFonts w:hint="default"/>
      </w:rPr>
    </w:lvl>
    <w:lvl w:ilvl="8" w:tplc="EC2ACE90">
      <w:start w:val="1"/>
      <w:numFmt w:val="bullet"/>
      <w:lvlText w:val="•"/>
      <w:lvlJc w:val="left"/>
      <w:pPr>
        <w:ind w:left="2953" w:hanging="14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F46"/>
    <w:rsid w:val="002E7F46"/>
    <w:rsid w:val="007038E7"/>
    <w:rsid w:val="00AD4C07"/>
    <w:rsid w:val="00CE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_x0000_s1057"/>
        <o:r id="V:Rule2" type="connector" idref="#_x0000_s1051"/>
        <o:r id="V:Rule3" type="connector" idref="#_x0000_s1050"/>
        <o:r id="V:Rule4" type="connector" idref="#_x0000_s1052"/>
        <o:r id="V:Rule5" type="connector" idref="#_x0000_s1047"/>
        <o:r id="V:Rule6" type="connector" idref="#_x0000_s1045"/>
        <o:r id="V:Rule7" type="connector" idref="#_x0000_s1055"/>
        <o:r id="V:Rule8" type="connector" idref="#_x0000_s1038"/>
        <o:r id="V:Rule9" type="connector" idref="#_x0000_s1053"/>
        <o:r id="V:Rule10" type="connector" idref="#_x0000_s1046"/>
        <o:r id="V:Rule11" type="connector" idref="#_x0000_s1035"/>
        <o:r id="V:Rule12" type="connector" idref="#_x0000_s1032"/>
        <o:r id="V:Rule13" type="connector" idref="#_x0000_s1034"/>
        <o:r id="V:Rule14" type="connector" idref="#_x0000_s1043"/>
        <o:r id="V:Rule15" type="connector" idref="#_x0000_s1060"/>
        <o:r id="V:Rule16" type="connector" idref="#_x0000_s1037"/>
        <o:r id="V:Rule17" type="connector" idref="#_x0000_s1054"/>
        <o:r id="V:Rule18" type="connector" idref="#_x0000_s1039"/>
        <o:r id="V:Rule19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4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rsid w:val="002E7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2E7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E7F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7F46"/>
    <w:rPr>
      <w:rFonts w:ascii="Times New Roman" w:eastAsia="Times New Roman" w:hAnsi="Times New Roman" w:cs="Times New Roman"/>
      <w:sz w:val="26"/>
    </w:rPr>
  </w:style>
  <w:style w:type="character" w:styleId="a6">
    <w:name w:val="page number"/>
    <w:basedOn w:val="a0"/>
    <w:rsid w:val="002E7F46"/>
  </w:style>
  <w:style w:type="paragraph" w:styleId="a7">
    <w:name w:val="Body Text"/>
    <w:basedOn w:val="a"/>
    <w:link w:val="a8"/>
    <w:uiPriority w:val="1"/>
    <w:qFormat/>
    <w:rsid w:val="002E7F46"/>
    <w:pPr>
      <w:widowControl w:val="0"/>
      <w:spacing w:before="4"/>
      <w:ind w:left="110"/>
    </w:pPr>
    <w:rPr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E7F4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E7F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2E7F46"/>
    <w:pPr>
      <w:widowControl w:val="0"/>
    </w:pPr>
    <w:rPr>
      <w:rFonts w:ascii="Calibri" w:eastAsia="Calibri" w:hAnsi="Calibri"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2E7F46"/>
    <w:pPr>
      <w:widowControl w:val="0"/>
    </w:pPr>
    <w:rPr>
      <w:rFonts w:ascii="Calibri" w:eastAsia="Calibri" w:hAnsi="Calibri"/>
      <w:sz w:val="22"/>
      <w:lang w:val="en-US"/>
    </w:rPr>
  </w:style>
  <w:style w:type="paragraph" w:styleId="aa">
    <w:name w:val="header"/>
    <w:basedOn w:val="a"/>
    <w:link w:val="ab"/>
    <w:rsid w:val="002E7F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E7F46"/>
    <w:rPr>
      <w:rFonts w:ascii="Times New Roman" w:eastAsia="Times New Roman" w:hAnsi="Times New Roman" w:cs="Times New Roman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2E7F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7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2254</Words>
  <Characters>12848</Characters>
  <Application>Microsoft Office Word</Application>
  <DocSecurity>0</DocSecurity>
  <Lines>107</Lines>
  <Paragraphs>30</Paragraphs>
  <ScaleCrop>false</ScaleCrop>
  <Company/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2023-03-01T14:22:00Z</cp:lastPrinted>
  <dcterms:created xsi:type="dcterms:W3CDTF">2023-03-01T14:12:00Z</dcterms:created>
  <dcterms:modified xsi:type="dcterms:W3CDTF">2023-03-01T14:22:00Z</dcterms:modified>
</cp:coreProperties>
</file>