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0B" w:rsidRPr="007B33B5" w:rsidRDefault="000E2F0B" w:rsidP="000E2F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3B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F0B" w:rsidRPr="007B33B5" w:rsidRDefault="000E2F0B" w:rsidP="000E2F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B33B5">
        <w:rPr>
          <w:rFonts w:ascii="Times New Roman" w:hAnsi="Times New Roman" w:cs="Times New Roman"/>
          <w:sz w:val="26"/>
          <w:szCs w:val="26"/>
        </w:rPr>
        <w:t>ПРОЕКТ</w:t>
      </w:r>
    </w:p>
    <w:p w:rsidR="000E2F0B" w:rsidRPr="007B33B5" w:rsidRDefault="000E2F0B" w:rsidP="000E2F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3B5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0E2F0B" w:rsidRPr="007B33B5" w:rsidRDefault="000E2F0B" w:rsidP="000E2F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3B5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0E2F0B" w:rsidRPr="007B33B5" w:rsidRDefault="000E2F0B" w:rsidP="000E2F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F0B" w:rsidRPr="007B33B5" w:rsidRDefault="000E2F0B" w:rsidP="000E2F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3B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E2F0B" w:rsidRPr="007B33B5" w:rsidRDefault="000E2F0B" w:rsidP="000E2F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F0B" w:rsidRPr="007B33B5" w:rsidRDefault="000E2F0B" w:rsidP="000E2F0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B33B5">
        <w:rPr>
          <w:rFonts w:ascii="Times New Roman" w:hAnsi="Times New Roman" w:cs="Times New Roman"/>
          <w:bCs/>
          <w:sz w:val="26"/>
          <w:szCs w:val="26"/>
        </w:rPr>
        <w:t>с. Устье</w:t>
      </w:r>
    </w:p>
    <w:p w:rsidR="000E2F0B" w:rsidRPr="007B33B5" w:rsidRDefault="000E2F0B" w:rsidP="000E2F0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2F0B" w:rsidRPr="007B33B5" w:rsidRDefault="000E2F0B" w:rsidP="000E2F0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33B5">
        <w:rPr>
          <w:rFonts w:ascii="Times New Roman" w:hAnsi="Times New Roman" w:cs="Times New Roman"/>
          <w:bCs/>
          <w:sz w:val="26"/>
          <w:szCs w:val="26"/>
        </w:rPr>
        <w:t xml:space="preserve">от                                                                                                                         № </w:t>
      </w:r>
    </w:p>
    <w:p w:rsidR="000E2F0B" w:rsidRPr="007B33B5" w:rsidRDefault="000E2F0B" w:rsidP="000E2F0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E2F0B" w:rsidRDefault="000E2F0B" w:rsidP="000E2F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33B5">
        <w:rPr>
          <w:rStyle w:val="apple-converted-space"/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>
        <w:rPr>
          <w:rStyle w:val="apple-converted-space"/>
          <w:rFonts w:ascii="Times New Roman" w:hAnsi="Times New Roman" w:cs="Times New Roman"/>
          <w:bCs/>
          <w:sz w:val="26"/>
          <w:szCs w:val="26"/>
        </w:rPr>
        <w:t xml:space="preserve">перечня </w:t>
      </w:r>
      <w:r w:rsidRPr="00FC2E10">
        <w:rPr>
          <w:rFonts w:ascii="Times New Roman" w:hAnsi="Times New Roman" w:cs="Times New Roman"/>
          <w:sz w:val="26"/>
          <w:szCs w:val="26"/>
        </w:rPr>
        <w:t xml:space="preserve">муниципальных услуг, </w:t>
      </w:r>
    </w:p>
    <w:p w:rsidR="000E2F0B" w:rsidRDefault="000E2F0B" w:rsidP="000E2F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C2E10">
        <w:rPr>
          <w:rFonts w:ascii="Times New Roman" w:hAnsi="Times New Roman" w:cs="Times New Roman"/>
          <w:sz w:val="26"/>
          <w:szCs w:val="26"/>
        </w:rPr>
        <w:t>предоставляемых</w:t>
      </w:r>
      <w:proofErr w:type="gramEnd"/>
      <w:r w:rsidRPr="00FC2E10">
        <w:rPr>
          <w:rFonts w:ascii="Times New Roman" w:hAnsi="Times New Roman" w:cs="Times New Roman"/>
          <w:sz w:val="26"/>
          <w:szCs w:val="26"/>
        </w:rPr>
        <w:t xml:space="preserve"> 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E10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0E2F0B" w:rsidRPr="007B33B5" w:rsidRDefault="000E2F0B" w:rsidP="000E2F0B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Cs/>
          <w:sz w:val="26"/>
          <w:szCs w:val="26"/>
        </w:rPr>
      </w:pPr>
    </w:p>
    <w:p w:rsidR="000E2F0B" w:rsidRPr="007B33B5" w:rsidRDefault="000E2F0B" w:rsidP="000E2F0B">
      <w:pPr>
        <w:widowControl w:val="0"/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  <w:r w:rsidRPr="007B33B5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r w:rsidRPr="000E2F0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Ф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едеральным законом от 27 июля </w:t>
      </w:r>
      <w:r w:rsidRPr="007B33B5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2010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Pr="007B33B5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№ 210-ФЗ «Об организации предоставления государственных и муниципальных услуг», ст. 42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Устава округа</w:t>
      </w:r>
      <w:r w:rsidRPr="007B33B5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администрация 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округа</w:t>
      </w:r>
    </w:p>
    <w:p w:rsidR="000E2F0B" w:rsidRPr="007B33B5" w:rsidRDefault="000E2F0B" w:rsidP="000E2F0B">
      <w:pPr>
        <w:widowControl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</w:rPr>
      </w:pPr>
      <w:r w:rsidRPr="007B33B5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</w:rPr>
        <w:t>ПОСТАНОВЛЯЕТ:</w:t>
      </w:r>
    </w:p>
    <w:p w:rsidR="000E2F0B" w:rsidRPr="007B33B5" w:rsidRDefault="000E2F0B" w:rsidP="000E2F0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33B5">
        <w:rPr>
          <w:rFonts w:ascii="Times New Roman" w:hAnsi="Times New Roman" w:cs="Times New Roman"/>
          <w:sz w:val="26"/>
          <w:szCs w:val="26"/>
        </w:rPr>
        <w:t xml:space="preserve">1. Утвердить прилагаемый перечень муниципальных услуг, предоставляемых администрацией </w:t>
      </w:r>
      <w:proofErr w:type="spellStart"/>
      <w:r w:rsidRPr="007B33B5">
        <w:rPr>
          <w:rStyle w:val="apple-converted-space"/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7B33B5">
        <w:rPr>
          <w:rStyle w:val="apple-converted-space"/>
          <w:rFonts w:ascii="Times New Roman" w:hAnsi="Times New Roman" w:cs="Times New Roman"/>
          <w:bCs/>
          <w:sz w:val="26"/>
          <w:szCs w:val="26"/>
        </w:rPr>
        <w:t xml:space="preserve"> муниципального округа</w:t>
      </w:r>
      <w:r w:rsidRPr="007B33B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0E2F0B" w:rsidRPr="007B33B5" w:rsidRDefault="000E2F0B" w:rsidP="000E2F0B">
      <w:pPr>
        <w:widowControl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B33B5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подписания, подлежит обнародованию и распространяется на правоотношения, возникшие с 1 января 2023 года.</w:t>
      </w:r>
    </w:p>
    <w:p w:rsidR="000E2F0B" w:rsidRPr="007B33B5" w:rsidRDefault="000E2F0B" w:rsidP="000E2F0B">
      <w:pPr>
        <w:pStyle w:val="a4"/>
        <w:spacing w:after="0"/>
        <w:jc w:val="both"/>
        <w:rPr>
          <w:rStyle w:val="apple-converted-space"/>
          <w:color w:val="000000"/>
          <w:sz w:val="26"/>
          <w:szCs w:val="26"/>
        </w:rPr>
      </w:pPr>
    </w:p>
    <w:p w:rsidR="000E2F0B" w:rsidRPr="007B33B5" w:rsidRDefault="000E2F0B" w:rsidP="000E2F0B">
      <w:pPr>
        <w:pStyle w:val="a4"/>
        <w:spacing w:after="0"/>
        <w:jc w:val="both"/>
        <w:rPr>
          <w:rStyle w:val="apple-converted-space"/>
          <w:color w:val="000000"/>
          <w:sz w:val="26"/>
          <w:szCs w:val="26"/>
        </w:rPr>
      </w:pPr>
    </w:p>
    <w:p w:rsidR="000E2F0B" w:rsidRPr="007B33B5" w:rsidRDefault="000E2F0B" w:rsidP="000E2F0B">
      <w:pPr>
        <w:pStyle w:val="a4"/>
        <w:spacing w:after="0"/>
        <w:jc w:val="both"/>
        <w:rPr>
          <w:rStyle w:val="apple-converted-space"/>
          <w:color w:val="000000"/>
          <w:sz w:val="26"/>
          <w:szCs w:val="26"/>
        </w:rPr>
      </w:pPr>
    </w:p>
    <w:p w:rsidR="000E2F0B" w:rsidRPr="007B33B5" w:rsidRDefault="000E2F0B" w:rsidP="000E2F0B">
      <w:pPr>
        <w:pStyle w:val="a4"/>
        <w:spacing w:after="0"/>
        <w:jc w:val="both"/>
        <w:rPr>
          <w:sz w:val="26"/>
          <w:szCs w:val="26"/>
        </w:rPr>
      </w:pPr>
      <w:r w:rsidRPr="007B33B5">
        <w:rPr>
          <w:rStyle w:val="apple-converted-space"/>
          <w:color w:val="000000"/>
          <w:sz w:val="26"/>
          <w:szCs w:val="26"/>
        </w:rPr>
        <w:t>Глава округа                                                                                                      И.В.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7B33B5">
        <w:rPr>
          <w:rStyle w:val="apple-converted-space"/>
          <w:color w:val="000000"/>
          <w:sz w:val="26"/>
          <w:szCs w:val="26"/>
        </w:rPr>
        <w:t>Быков</w:t>
      </w:r>
    </w:p>
    <w:p w:rsidR="000E2F0B" w:rsidRPr="007B33B5" w:rsidRDefault="000E2F0B" w:rsidP="000E2F0B">
      <w:pPr>
        <w:spacing w:after="0" w:line="240" w:lineRule="auto"/>
        <w:rPr>
          <w:rFonts w:ascii="Times New Roman" w:hAnsi="Times New Roman" w:cs="Times New Roman"/>
        </w:rPr>
      </w:pPr>
    </w:p>
    <w:p w:rsidR="000E2F0B" w:rsidRPr="007B33B5" w:rsidRDefault="000E2F0B" w:rsidP="000E2F0B">
      <w:pPr>
        <w:spacing w:after="0" w:line="240" w:lineRule="auto"/>
        <w:rPr>
          <w:rFonts w:ascii="Times New Roman" w:hAnsi="Times New Roman" w:cs="Times New Roman"/>
        </w:rPr>
      </w:pPr>
    </w:p>
    <w:p w:rsidR="000E2F0B" w:rsidRDefault="000E2F0B" w:rsidP="000E2F0B"/>
    <w:p w:rsidR="000E2F0B" w:rsidRDefault="000E2F0B" w:rsidP="000E2F0B"/>
    <w:p w:rsidR="000E2F0B" w:rsidRDefault="000E2F0B" w:rsidP="000E2F0B"/>
    <w:p w:rsidR="000E2F0B" w:rsidRDefault="000E2F0B" w:rsidP="000E2F0B"/>
    <w:p w:rsidR="000E2F0B" w:rsidRDefault="000E2F0B" w:rsidP="000E2F0B"/>
    <w:p w:rsidR="000E2F0B" w:rsidRDefault="000E2F0B" w:rsidP="000E2F0B"/>
    <w:p w:rsidR="000E2F0B" w:rsidRDefault="000E2F0B" w:rsidP="000E2F0B"/>
    <w:p w:rsidR="000E2F0B" w:rsidRDefault="000E2F0B" w:rsidP="000E2F0B"/>
    <w:p w:rsidR="000E2F0B" w:rsidRDefault="000E2F0B" w:rsidP="000E2F0B">
      <w:pPr>
        <w:sectPr w:rsidR="000E2F0B" w:rsidSect="000E2F0B">
          <w:footerReference w:type="default" r:id="rId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E2F0B" w:rsidRPr="000E2F0B" w:rsidRDefault="000E2F0B" w:rsidP="000E2F0B">
      <w:pPr>
        <w:pStyle w:val="ConsPlusNormal"/>
        <w:widowControl/>
        <w:jc w:val="right"/>
        <w:rPr>
          <w:rStyle w:val="3"/>
          <w:rFonts w:ascii="Times New Roman" w:hAnsi="Times New Roman" w:cs="Times New Roman"/>
          <w:b w:val="0"/>
          <w:bCs w:val="0"/>
        </w:rPr>
      </w:pPr>
      <w:r w:rsidRPr="000E2F0B">
        <w:rPr>
          <w:rStyle w:val="3"/>
          <w:rFonts w:ascii="Times New Roman" w:hAnsi="Times New Roman" w:cs="Times New Roman"/>
          <w:b w:val="0"/>
        </w:rPr>
        <w:lastRenderedPageBreak/>
        <w:t>Утвержден</w:t>
      </w:r>
    </w:p>
    <w:p w:rsidR="000E2F0B" w:rsidRPr="000E2F0B" w:rsidRDefault="000E2F0B" w:rsidP="000E2F0B">
      <w:pPr>
        <w:pStyle w:val="ConsPlusNormal"/>
        <w:widowControl/>
        <w:jc w:val="right"/>
        <w:rPr>
          <w:rStyle w:val="3"/>
          <w:rFonts w:ascii="Times New Roman" w:hAnsi="Times New Roman" w:cs="Times New Roman"/>
          <w:b w:val="0"/>
          <w:bCs w:val="0"/>
        </w:rPr>
      </w:pPr>
      <w:r w:rsidRPr="000E2F0B">
        <w:rPr>
          <w:rStyle w:val="3"/>
          <w:rFonts w:ascii="Times New Roman" w:hAnsi="Times New Roman" w:cs="Times New Roman"/>
          <w:b w:val="0"/>
        </w:rPr>
        <w:t xml:space="preserve">постановлением администрации </w:t>
      </w:r>
    </w:p>
    <w:p w:rsidR="000E2F0B" w:rsidRPr="000E2F0B" w:rsidRDefault="000E2F0B" w:rsidP="000E2F0B">
      <w:pPr>
        <w:pStyle w:val="ConsPlusNormal"/>
        <w:widowControl/>
        <w:jc w:val="right"/>
        <w:rPr>
          <w:rStyle w:val="3"/>
          <w:rFonts w:ascii="Times New Roman" w:hAnsi="Times New Roman" w:cs="Times New Roman"/>
          <w:b w:val="0"/>
          <w:bCs w:val="0"/>
        </w:rPr>
      </w:pPr>
      <w:r w:rsidRPr="000E2F0B">
        <w:rPr>
          <w:rStyle w:val="3"/>
          <w:rFonts w:ascii="Times New Roman" w:hAnsi="Times New Roman" w:cs="Times New Roman"/>
          <w:b w:val="0"/>
        </w:rPr>
        <w:t xml:space="preserve">  округа </w:t>
      </w:r>
      <w:proofErr w:type="gramStart"/>
      <w:r w:rsidRPr="000E2F0B">
        <w:rPr>
          <w:rStyle w:val="3"/>
          <w:rFonts w:ascii="Times New Roman" w:hAnsi="Times New Roman" w:cs="Times New Roman"/>
          <w:b w:val="0"/>
        </w:rPr>
        <w:t>от</w:t>
      </w:r>
      <w:proofErr w:type="gramEnd"/>
      <w:r w:rsidRPr="000E2F0B">
        <w:rPr>
          <w:rStyle w:val="3"/>
          <w:rFonts w:ascii="Times New Roman" w:hAnsi="Times New Roman" w:cs="Times New Roman"/>
          <w:b w:val="0"/>
        </w:rPr>
        <w:t xml:space="preserve"> </w:t>
      </w:r>
      <w:r>
        <w:rPr>
          <w:rStyle w:val="3"/>
          <w:rFonts w:ascii="Times New Roman" w:hAnsi="Times New Roman" w:cs="Times New Roman"/>
          <w:b w:val="0"/>
        </w:rPr>
        <w:t xml:space="preserve">        </w:t>
      </w:r>
      <w:r w:rsidRPr="000E2F0B">
        <w:rPr>
          <w:rStyle w:val="3"/>
          <w:rFonts w:ascii="Times New Roman" w:hAnsi="Times New Roman" w:cs="Times New Roman"/>
          <w:b w:val="0"/>
        </w:rPr>
        <w:t xml:space="preserve">    № </w:t>
      </w:r>
    </w:p>
    <w:p w:rsidR="000E2F0B" w:rsidRPr="000E2F0B" w:rsidRDefault="000E2F0B" w:rsidP="000E2F0B">
      <w:pPr>
        <w:pStyle w:val="ConsPlusNormal"/>
        <w:widowControl/>
        <w:jc w:val="right"/>
        <w:rPr>
          <w:rStyle w:val="3"/>
          <w:rFonts w:ascii="Times New Roman" w:hAnsi="Times New Roman" w:cs="Times New Roman"/>
          <w:b w:val="0"/>
          <w:bCs w:val="0"/>
        </w:rPr>
      </w:pPr>
      <w:r w:rsidRPr="000E2F0B">
        <w:rPr>
          <w:rStyle w:val="3"/>
          <w:rFonts w:ascii="Times New Roman" w:hAnsi="Times New Roman" w:cs="Times New Roman"/>
          <w:b w:val="0"/>
        </w:rPr>
        <w:t>(приложение)</w:t>
      </w:r>
    </w:p>
    <w:p w:rsidR="000E2F0B" w:rsidRPr="004A593E" w:rsidRDefault="000E2F0B" w:rsidP="000E2F0B"/>
    <w:p w:rsidR="000E2F0B" w:rsidRDefault="000E2F0B" w:rsidP="000E2F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2E10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0E2F0B" w:rsidRDefault="000E2F0B" w:rsidP="000E2F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2E10">
        <w:rPr>
          <w:rFonts w:ascii="Times New Roman" w:hAnsi="Times New Roman" w:cs="Times New Roman"/>
          <w:sz w:val="26"/>
          <w:szCs w:val="26"/>
        </w:rPr>
        <w:t>муниципальных услуг, предоставляемых 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E10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0E2F0B" w:rsidRDefault="000E2F0B" w:rsidP="000E2F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75"/>
        <w:gridCol w:w="4962"/>
        <w:gridCol w:w="9497"/>
      </w:tblGrid>
      <w:tr w:rsidR="000E2F0B" w:rsidTr="00BB7225">
        <w:tc>
          <w:tcPr>
            <w:tcW w:w="675" w:type="dxa"/>
          </w:tcPr>
          <w:p w:rsidR="000E2F0B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E1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C2E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C2E1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C2E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2" w:type="dxa"/>
          </w:tcPr>
          <w:p w:rsidR="000E2F0B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E10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9497" w:type="dxa"/>
          </w:tcPr>
          <w:p w:rsidR="000E2F0B" w:rsidRDefault="000E2F0B" w:rsidP="000E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E10">
              <w:rPr>
                <w:rFonts w:ascii="Times New Roman" w:hAnsi="Times New Roman" w:cs="Times New Roman"/>
                <w:sz w:val="26"/>
                <w:szCs w:val="26"/>
              </w:rPr>
              <w:t>Ответственное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2E10"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</w:t>
            </w:r>
          </w:p>
        </w:tc>
      </w:tr>
      <w:tr w:rsidR="000E2F0B" w:rsidTr="00BB7225">
        <w:tc>
          <w:tcPr>
            <w:tcW w:w="675" w:type="dxa"/>
          </w:tcPr>
          <w:p w:rsidR="000E2F0B" w:rsidRPr="00F85601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962" w:type="dxa"/>
          </w:tcPr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E10"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F85601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962" w:type="dxa"/>
          </w:tcPr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F85601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962" w:type="dxa"/>
          </w:tcPr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>Предоставление жилых помещений специализированного муниципального жилищного фонда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F85601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4</w:t>
            </w:r>
          </w:p>
        </w:tc>
        <w:tc>
          <w:tcPr>
            <w:tcW w:w="4962" w:type="dxa"/>
          </w:tcPr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>Предоставление муниципального имущества в аренду, безвозмездное пользование, без проведения торгов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F85601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962" w:type="dxa"/>
          </w:tcPr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>Предоставление жилого помещения по договору социального найма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F85601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4962" w:type="dxa"/>
          </w:tcPr>
          <w:p w:rsidR="000E2F0B" w:rsidRPr="00240574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об объектах учета из реестра муниципального имущества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4962" w:type="dxa"/>
          </w:tcPr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 xml:space="preserve">Передача в собственность граждан занимаемых ими жилых помещений </w:t>
            </w:r>
            <w:r w:rsidRPr="002405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жилищного фонда (приватизация жилищного фонда)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</w:t>
            </w:r>
            <w:r w:rsidRPr="00866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8</w:t>
            </w:r>
          </w:p>
        </w:tc>
        <w:tc>
          <w:tcPr>
            <w:tcW w:w="4962" w:type="dxa"/>
          </w:tcPr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>Выдача согласия на обмен жилыми помещениями, предоставленными по договорам социального найма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4962" w:type="dxa"/>
          </w:tcPr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4962" w:type="dxa"/>
          </w:tcPr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ввод объекта в эксплуатацию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11</w:t>
            </w:r>
          </w:p>
        </w:tc>
        <w:tc>
          <w:tcPr>
            <w:tcW w:w="4962" w:type="dxa"/>
          </w:tcPr>
          <w:p w:rsidR="000E2F0B" w:rsidRPr="00240574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4962" w:type="dxa"/>
          </w:tcPr>
          <w:p w:rsidR="000E2F0B" w:rsidRPr="00240574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BA5">
              <w:rPr>
                <w:rFonts w:ascii="Times New Roman" w:hAnsi="Times New Roman" w:cs="Times New Roman"/>
                <w:sz w:val="26"/>
                <w:szCs w:val="26"/>
              </w:rPr>
              <w:t>Выдача градостроительного плана земельного участка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4962" w:type="dxa"/>
          </w:tcPr>
          <w:p w:rsidR="000E2F0B" w:rsidRPr="00240574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4962" w:type="dxa"/>
          </w:tcPr>
          <w:p w:rsidR="000E2F0B" w:rsidRPr="00240574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уведомления о соответствии построенных или реконструированных объектов индивидуального жилищного </w:t>
            </w:r>
            <w:r w:rsidRPr="002405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</w:t>
            </w:r>
            <w:r w:rsidRPr="00866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15</w:t>
            </w:r>
          </w:p>
        </w:tc>
        <w:tc>
          <w:tcPr>
            <w:tcW w:w="4962" w:type="dxa"/>
          </w:tcPr>
          <w:p w:rsidR="000E2F0B" w:rsidRPr="00240574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>Предоставление сведений, документов, материалов из информационной системы обеспечения градостроительной деятельности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4962" w:type="dxa"/>
          </w:tcPr>
          <w:p w:rsidR="000E2F0B" w:rsidRPr="00240574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4962" w:type="dxa"/>
          </w:tcPr>
          <w:p w:rsidR="000E2F0B" w:rsidRPr="00240574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4962" w:type="dxa"/>
          </w:tcPr>
          <w:p w:rsidR="000E2F0B" w:rsidRPr="00240574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недвижимого имущества, </w:t>
            </w:r>
            <w:r w:rsidRPr="002405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</w:t>
            </w:r>
            <w:r w:rsidRPr="00866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19</w:t>
            </w:r>
          </w:p>
        </w:tc>
        <w:tc>
          <w:tcPr>
            <w:tcW w:w="4962" w:type="dxa"/>
          </w:tcPr>
          <w:p w:rsidR="000E2F0B" w:rsidRPr="00240574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>Направление уведомления о планируемом сносе объекта капительного строительства и уведомления о завершении сноса объекта капительного строительства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4962" w:type="dxa"/>
          </w:tcPr>
          <w:p w:rsidR="000E2F0B" w:rsidRPr="00240574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>Принятие решения о подготовке и об утверждении документации по планировке территории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4962" w:type="dxa"/>
          </w:tcPr>
          <w:p w:rsidR="000E2F0B" w:rsidRPr="00240574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</w:t>
            </w:r>
            <w:r w:rsidRPr="00866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22</w:t>
            </w:r>
          </w:p>
        </w:tc>
        <w:tc>
          <w:tcPr>
            <w:tcW w:w="4962" w:type="dxa"/>
          </w:tcPr>
          <w:p w:rsidR="000E2F0B" w:rsidRPr="00240574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BA5">
              <w:rPr>
                <w:rFonts w:ascii="Times New Roman" w:hAnsi="Times New Roman" w:cs="Times New Roman"/>
                <w:sz w:val="26"/>
                <w:szCs w:val="26"/>
              </w:rPr>
              <w:t>Перераспределение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4962" w:type="dxa"/>
          </w:tcPr>
          <w:p w:rsidR="000E2F0B" w:rsidRPr="00240574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BA5">
              <w:rPr>
                <w:rFonts w:ascii="Times New Roman" w:hAnsi="Times New Roman" w:cs="Times New Roman"/>
                <w:sz w:val="26"/>
                <w:szCs w:val="26"/>
              </w:rPr>
              <w:t>Установление сервитута в отношении земельного участка, находящегося в муниципальной собственности либо государственная собственность на который не разграничена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4962" w:type="dxa"/>
          </w:tcPr>
          <w:p w:rsidR="000E2F0B" w:rsidRPr="00240574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BA5">
              <w:rPr>
                <w:rFonts w:ascii="Times New Roman" w:hAnsi="Times New Roman" w:cs="Times New Roman"/>
                <w:sz w:val="26"/>
                <w:szCs w:val="26"/>
              </w:rPr>
              <w:t>Установление публичного сервитута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4962" w:type="dxa"/>
          </w:tcPr>
          <w:p w:rsidR="000E2F0B" w:rsidRPr="00240574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BA5">
              <w:rPr>
                <w:rFonts w:ascii="Times New Roman" w:hAnsi="Times New Roman" w:cs="Times New Roman"/>
                <w:sz w:val="26"/>
                <w:szCs w:val="2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Управлением имущественных отношений администрации округа в части </w:t>
            </w:r>
            <w:r w:rsidRPr="00866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26</w:t>
            </w:r>
          </w:p>
        </w:tc>
        <w:tc>
          <w:tcPr>
            <w:tcW w:w="4962" w:type="dxa"/>
          </w:tcPr>
          <w:p w:rsidR="000E2F0B" w:rsidRPr="00353BA5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BA5">
              <w:rPr>
                <w:rFonts w:ascii="Times New Roman" w:hAnsi="Times New Roman" w:cs="Times New Roman"/>
                <w:sz w:val="26"/>
                <w:szCs w:val="2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4962" w:type="dxa"/>
          </w:tcPr>
          <w:p w:rsidR="000E2F0B" w:rsidRPr="00353BA5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BA5">
              <w:rPr>
                <w:rFonts w:ascii="Times New Roman" w:hAnsi="Times New Roman" w:cs="Times New Roman"/>
                <w:sz w:val="26"/>
                <w:szCs w:val="26"/>
              </w:rPr>
              <w:t>Предварительное согласование предоставления земельных участков из фонда перераспределения земель сельскохозяйственного назначения,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4962" w:type="dxa"/>
          </w:tcPr>
          <w:p w:rsidR="000E2F0B" w:rsidRPr="00353BA5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BA5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 из фонда перераспределения земель сельскохозяйственного назначения,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4962" w:type="dxa"/>
          </w:tcPr>
          <w:p w:rsidR="000E2F0B" w:rsidRPr="00353BA5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BA5">
              <w:rPr>
                <w:rFonts w:ascii="Times New Roman" w:hAnsi="Times New Roman" w:cs="Times New Roman"/>
                <w:sz w:val="26"/>
                <w:szCs w:val="26"/>
              </w:rPr>
              <w:t>Предварительное</w:t>
            </w:r>
            <w:r w:rsidRPr="00353BA5">
              <w:rPr>
                <w:rFonts w:ascii="Times New Roman" w:hAnsi="Times New Roman" w:cs="Times New Roman"/>
                <w:sz w:val="26"/>
                <w:szCs w:val="26"/>
              </w:rPr>
              <w:tab/>
              <w:t>согласование предоставления земельного участка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</w:t>
            </w:r>
            <w:r w:rsidRPr="00866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30</w:t>
            </w:r>
          </w:p>
        </w:tc>
        <w:tc>
          <w:tcPr>
            <w:tcW w:w="4962" w:type="dxa"/>
          </w:tcPr>
          <w:p w:rsidR="000E2F0B" w:rsidRPr="00353BA5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BA5"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использование земель или земельного участка, которые находятся в муниципальной собственности либо государственная собственность,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4962" w:type="dxa"/>
          </w:tcPr>
          <w:p w:rsidR="000E2F0B" w:rsidRPr="00353BA5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BA5">
              <w:rPr>
                <w:rFonts w:ascii="Times New Roman" w:hAnsi="Times New Roman" w:cs="Times New Roman"/>
                <w:sz w:val="26"/>
                <w:szCs w:val="26"/>
              </w:rPr>
              <w:t>Принятие решений о размещении объектов, виды которых установлены Правительством Российской Федерации, на земельных участках, находящихся в муниципальной собственности, без предоставления земельных участков и установления сервитутов, публичных сервитутов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4962" w:type="dxa"/>
          </w:tcPr>
          <w:p w:rsidR="000E2F0B" w:rsidRPr="00353BA5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BA5">
              <w:rPr>
                <w:rFonts w:ascii="Times New Roman" w:hAnsi="Times New Roman" w:cs="Times New Roman"/>
                <w:sz w:val="26"/>
                <w:szCs w:val="26"/>
              </w:rPr>
              <w:t>Прекращение права постоянного (бессрочного) пользования или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4962" w:type="dxa"/>
          </w:tcPr>
          <w:p w:rsidR="000E2F0B" w:rsidRPr="00353BA5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BA5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Установление соответствия между </w:t>
            </w:r>
            <w:r w:rsidRPr="00353B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разрешенным использованием земельного участка и видом разрешенного использования, установленным классификатором видов разрешенного использования земельных участков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</w:t>
            </w:r>
            <w:r w:rsidRPr="00866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34</w:t>
            </w:r>
          </w:p>
        </w:tc>
        <w:tc>
          <w:tcPr>
            <w:tcW w:w="4962" w:type="dxa"/>
          </w:tcPr>
          <w:p w:rsidR="000E2F0B" w:rsidRPr="00353BA5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Предоставление отдельным категориям граждан в собственность бесплатно земельных участков, находящихся в муниципальной собственности, либо государственная собственность на которые не разграничена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4962" w:type="dxa"/>
          </w:tcPr>
          <w:p w:rsidR="000E2F0B" w:rsidRPr="00353BA5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4962" w:type="dxa"/>
          </w:tcPr>
          <w:p w:rsidR="000E2F0B" w:rsidRPr="00353BA5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</w:t>
            </w:r>
            <w:r w:rsidRPr="00866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37</w:t>
            </w:r>
          </w:p>
        </w:tc>
        <w:tc>
          <w:tcPr>
            <w:tcW w:w="4962" w:type="dxa"/>
          </w:tcPr>
          <w:p w:rsidR="000E2F0B" w:rsidRPr="00353BA5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Отнесение земель или земельных участков к определенной категории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4962" w:type="dxa"/>
          </w:tcPr>
          <w:p w:rsidR="000E2F0B" w:rsidRPr="00353BA5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участков, находящихся в муниципальной собственности либо государственная собственность на которые не разграничена, на торгах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</w:t>
            </w:r>
          </w:p>
        </w:tc>
        <w:tc>
          <w:tcPr>
            <w:tcW w:w="4962" w:type="dxa"/>
          </w:tcPr>
          <w:p w:rsidR="000E2F0B" w:rsidRPr="00F2107A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Предоставление в собственность земельных участков, находящихся в муниципальной собственности либо государственная собственность на которые не разграничена, без проведения торгов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4962" w:type="dxa"/>
          </w:tcPr>
          <w:p w:rsidR="000E2F0B" w:rsidRPr="00F2107A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в аренду земельных </w:t>
            </w:r>
            <w:r w:rsidRPr="00F21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участков, находящихся в муниципальной собственности либо государственная собственность на которые не разграничена, без проведения торгов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</w:t>
            </w:r>
            <w:r w:rsidRPr="00866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41</w:t>
            </w:r>
          </w:p>
        </w:tc>
        <w:tc>
          <w:tcPr>
            <w:tcW w:w="4962" w:type="dxa"/>
          </w:tcPr>
          <w:p w:rsidR="000E2F0B" w:rsidRPr="00F2107A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Предоставление в постоянное (бессрочное) пользование земельных участков, находящихся в муниципальной собственности либо государственная собственность на которые не разграничена, без проведения торгов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</w:t>
            </w:r>
          </w:p>
        </w:tc>
        <w:tc>
          <w:tcPr>
            <w:tcW w:w="4962" w:type="dxa"/>
          </w:tcPr>
          <w:p w:rsidR="000E2F0B" w:rsidRPr="00F2107A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Предоставление в безвозмездное пользование земельных участков, находящихся в муниципальной собственности либо государственная собственность на которые не разграничена, без проведения торгов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</w:p>
        </w:tc>
        <w:tc>
          <w:tcPr>
            <w:tcW w:w="4962" w:type="dxa"/>
          </w:tcPr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</w:t>
            </w:r>
            <w:r w:rsidRPr="00866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44</w:t>
            </w:r>
          </w:p>
        </w:tc>
        <w:tc>
          <w:tcPr>
            <w:tcW w:w="4962" w:type="dxa"/>
          </w:tcPr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E10">
              <w:rPr>
                <w:rFonts w:ascii="Times New Roman" w:hAnsi="Times New Roman" w:cs="Times New Roman"/>
                <w:sz w:val="26"/>
                <w:szCs w:val="26"/>
              </w:rPr>
              <w:t>Перевод жилого помещения в нежилое помещение и нежилого помещения в жилое</w:t>
            </w:r>
          </w:p>
        </w:tc>
        <w:tc>
          <w:tcPr>
            <w:tcW w:w="9497" w:type="dxa"/>
          </w:tcPr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полном объеме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4962" w:type="dxa"/>
          </w:tcPr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E10">
              <w:rPr>
                <w:rFonts w:ascii="Times New Roman" w:hAnsi="Times New Roman" w:cs="Times New Roman"/>
                <w:sz w:val="26"/>
                <w:szCs w:val="26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9497" w:type="dxa"/>
          </w:tcPr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полном объеме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</w:t>
            </w:r>
          </w:p>
        </w:tc>
        <w:tc>
          <w:tcPr>
            <w:tcW w:w="4962" w:type="dxa"/>
          </w:tcPr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>Признание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</w:tc>
        <w:tc>
          <w:tcPr>
            <w:tcW w:w="9497" w:type="dxa"/>
          </w:tcPr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полном объеме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</w:t>
            </w:r>
          </w:p>
        </w:tc>
        <w:tc>
          <w:tcPr>
            <w:tcW w:w="4962" w:type="dxa"/>
          </w:tcPr>
          <w:p w:rsidR="000E2F0B" w:rsidRPr="00240574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9497" w:type="dxa"/>
          </w:tcPr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полном объеме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</w:p>
        </w:tc>
        <w:tc>
          <w:tcPr>
            <w:tcW w:w="4962" w:type="dxa"/>
          </w:tcPr>
          <w:p w:rsidR="000E2F0B" w:rsidRPr="00240574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Согласование создания мест (площадок) накопления твердых коммунальных отходов</w:t>
            </w:r>
          </w:p>
        </w:tc>
        <w:tc>
          <w:tcPr>
            <w:tcW w:w="9497" w:type="dxa"/>
          </w:tcPr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полном объеме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</w:t>
            </w:r>
          </w:p>
        </w:tc>
        <w:tc>
          <w:tcPr>
            <w:tcW w:w="4962" w:type="dxa"/>
          </w:tcPr>
          <w:p w:rsidR="000E2F0B" w:rsidRPr="00240574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Включение сведений о месте (площадке) накопления твердых коммунальных отходов в Реестр мест (площадок) накопления твердых коммунальных отходов</w:t>
            </w:r>
          </w:p>
        </w:tc>
        <w:tc>
          <w:tcPr>
            <w:tcW w:w="9497" w:type="dxa"/>
          </w:tcPr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полном объеме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4962" w:type="dxa"/>
          </w:tcPr>
          <w:p w:rsidR="000E2F0B" w:rsidRPr="00F2107A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</w:t>
            </w:r>
            <w:r w:rsidRPr="00F21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  <w:tc>
          <w:tcPr>
            <w:tcW w:w="9497" w:type="dxa"/>
          </w:tcPr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полном объеме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51</w:t>
            </w:r>
          </w:p>
        </w:tc>
        <w:tc>
          <w:tcPr>
            <w:tcW w:w="4962" w:type="dxa"/>
          </w:tcPr>
          <w:p w:rsidR="000E2F0B" w:rsidRPr="00F2107A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Согласование специально установленных мест прогона животных через автомобильные дороги местного значения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полном объеме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</w:t>
            </w:r>
          </w:p>
        </w:tc>
        <w:tc>
          <w:tcPr>
            <w:tcW w:w="4962" w:type="dxa"/>
          </w:tcPr>
          <w:p w:rsidR="000E2F0B" w:rsidRPr="00F2107A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Принятие решения об установлении придорожных полос частных автомобильных дорог или об изменении границ таких придорожных полос в отношении частных автомобильных дорог</w:t>
            </w:r>
          </w:p>
        </w:tc>
        <w:tc>
          <w:tcPr>
            <w:tcW w:w="9497" w:type="dxa"/>
          </w:tcPr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полном объеме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53</w:t>
            </w:r>
          </w:p>
        </w:tc>
        <w:tc>
          <w:tcPr>
            <w:tcW w:w="4962" w:type="dxa"/>
          </w:tcPr>
          <w:p w:rsidR="000E2F0B" w:rsidRPr="00240574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Информационное обеспечение физических и юридических лиц на основе документов муниципальных архивов, действующих в статусе структурных подразделений органов местного самоуправления области, предоставление архивных справок, архивных выписок и копий архивных документов</w:t>
            </w:r>
          </w:p>
        </w:tc>
        <w:tc>
          <w:tcPr>
            <w:tcW w:w="9497" w:type="dxa"/>
          </w:tcPr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полном объеме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</w:t>
            </w:r>
          </w:p>
        </w:tc>
        <w:tc>
          <w:tcPr>
            <w:tcW w:w="4962" w:type="dxa"/>
          </w:tcPr>
          <w:p w:rsidR="000E2F0B" w:rsidRPr="00240574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Выдача разрешений на право организации розничного рынка</w:t>
            </w:r>
          </w:p>
        </w:tc>
        <w:tc>
          <w:tcPr>
            <w:tcW w:w="9497" w:type="dxa"/>
          </w:tcPr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полном объеме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</w:p>
        </w:tc>
        <w:tc>
          <w:tcPr>
            <w:tcW w:w="4962" w:type="dxa"/>
          </w:tcPr>
          <w:p w:rsidR="000E2F0B" w:rsidRPr="00F2107A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</w:t>
            </w: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 xml:space="preserve"> регистрация заявлений о проведении общественной экологической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экспертизы</w:t>
            </w:r>
          </w:p>
        </w:tc>
        <w:tc>
          <w:tcPr>
            <w:tcW w:w="9497" w:type="dxa"/>
          </w:tcPr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полном объеме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</w:t>
            </w:r>
          </w:p>
        </w:tc>
        <w:tc>
          <w:tcPr>
            <w:tcW w:w="4962" w:type="dxa"/>
          </w:tcPr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      </w:r>
          </w:p>
        </w:tc>
        <w:tc>
          <w:tcPr>
            <w:tcW w:w="9497" w:type="dxa"/>
          </w:tcPr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полном объеме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57</w:t>
            </w:r>
          </w:p>
        </w:tc>
        <w:tc>
          <w:tcPr>
            <w:tcW w:w="4962" w:type="dxa"/>
          </w:tcPr>
          <w:p w:rsidR="000E2F0B" w:rsidRPr="00240574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Присвоение спортивных разрядов</w:t>
            </w:r>
          </w:p>
        </w:tc>
        <w:tc>
          <w:tcPr>
            <w:tcW w:w="9497" w:type="dxa"/>
          </w:tcPr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полном объеме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58</w:t>
            </w:r>
          </w:p>
        </w:tc>
        <w:tc>
          <w:tcPr>
            <w:tcW w:w="4962" w:type="dxa"/>
          </w:tcPr>
          <w:p w:rsidR="000E2F0B" w:rsidRPr="00F2107A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Присвоение квалификационных категорий спортивных судей</w:t>
            </w:r>
          </w:p>
        </w:tc>
        <w:tc>
          <w:tcPr>
            <w:tcW w:w="9497" w:type="dxa"/>
          </w:tcPr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полном объеме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59</w:t>
            </w:r>
          </w:p>
        </w:tc>
        <w:tc>
          <w:tcPr>
            <w:tcW w:w="4962" w:type="dxa"/>
          </w:tcPr>
          <w:p w:rsidR="000E2F0B" w:rsidRPr="00F2107A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 xml:space="preserve">Выдача разрешения </w:t>
            </w:r>
            <w:proofErr w:type="gramStart"/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на вступление в брак лицам в возрасте от четырнадцати до восемнадцати лет</w:t>
            </w:r>
            <w:proofErr w:type="gramEnd"/>
          </w:p>
        </w:tc>
        <w:tc>
          <w:tcPr>
            <w:tcW w:w="9497" w:type="dxa"/>
          </w:tcPr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полном объеме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4962" w:type="dxa"/>
          </w:tcPr>
          <w:p w:rsidR="000E2F0B" w:rsidRPr="00240574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>Присвоение адреса объекту адресации, аннулирование такого адреса</w:t>
            </w:r>
          </w:p>
        </w:tc>
        <w:tc>
          <w:tcPr>
            <w:tcW w:w="9497" w:type="dxa"/>
          </w:tcPr>
          <w:p w:rsidR="000E2F0B" w:rsidRPr="00E8404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04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E8404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E8404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046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Территориальные отделы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  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61</w:t>
            </w:r>
          </w:p>
        </w:tc>
        <w:tc>
          <w:tcPr>
            <w:tcW w:w="4962" w:type="dxa"/>
          </w:tcPr>
          <w:p w:rsidR="000E2F0B" w:rsidRPr="00240574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>Выдача разрешений на право вырубки зеленых насаждений</w:t>
            </w:r>
          </w:p>
        </w:tc>
        <w:tc>
          <w:tcPr>
            <w:tcW w:w="9497" w:type="dxa"/>
          </w:tcPr>
          <w:p w:rsidR="000E2F0B" w:rsidRPr="00E8404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04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E8404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E8404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046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Территориальные отделы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  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</w:t>
            </w:r>
          </w:p>
        </w:tc>
        <w:tc>
          <w:tcPr>
            <w:tcW w:w="4962" w:type="dxa"/>
          </w:tcPr>
          <w:p w:rsidR="000E2F0B" w:rsidRPr="00240574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63</w:t>
            </w:r>
          </w:p>
        </w:tc>
        <w:tc>
          <w:tcPr>
            <w:tcW w:w="4962" w:type="dxa"/>
          </w:tcPr>
          <w:p w:rsidR="000E2F0B" w:rsidRPr="00240574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информационной вывески, </w:t>
            </w:r>
            <w:r w:rsidRPr="00F21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согласование </w:t>
            </w:r>
            <w:proofErr w:type="spellStart"/>
            <w:proofErr w:type="gramStart"/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дизайн-проекта</w:t>
            </w:r>
            <w:proofErr w:type="spellEnd"/>
            <w:proofErr w:type="gramEnd"/>
            <w:r w:rsidRPr="00F2107A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размещения вывески</w:t>
            </w:r>
          </w:p>
        </w:tc>
        <w:tc>
          <w:tcPr>
            <w:tcW w:w="9497" w:type="dxa"/>
          </w:tcPr>
          <w:p w:rsidR="000E2F0B" w:rsidRPr="00866DB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</w:t>
            </w:r>
            <w:r w:rsidRPr="00866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64</w:t>
            </w:r>
          </w:p>
        </w:tc>
        <w:tc>
          <w:tcPr>
            <w:tcW w:w="4962" w:type="dxa"/>
          </w:tcPr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>Предоставление разрешения на осуществление земляных работ</w:t>
            </w:r>
          </w:p>
        </w:tc>
        <w:tc>
          <w:tcPr>
            <w:tcW w:w="9497" w:type="dxa"/>
          </w:tcPr>
          <w:p w:rsidR="000E2F0B" w:rsidRPr="00E84046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04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E8404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E8404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046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Территориальные отделы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  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65</w:t>
            </w:r>
          </w:p>
        </w:tc>
        <w:tc>
          <w:tcPr>
            <w:tcW w:w="4962" w:type="dxa"/>
          </w:tcPr>
          <w:p w:rsidR="000E2F0B" w:rsidRPr="00240574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О создании семейных (родовых) захоронений на территории муниципального образования</w:t>
            </w:r>
          </w:p>
        </w:tc>
        <w:tc>
          <w:tcPr>
            <w:tcW w:w="9497" w:type="dxa"/>
          </w:tcPr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полном объеме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66</w:t>
            </w:r>
          </w:p>
        </w:tc>
        <w:tc>
          <w:tcPr>
            <w:tcW w:w="4962" w:type="dxa"/>
          </w:tcPr>
          <w:p w:rsidR="000E2F0B" w:rsidRPr="00240574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2107A">
              <w:rPr>
                <w:rFonts w:ascii="Times New Roman" w:hAnsi="Times New Roman" w:cs="Times New Roman"/>
                <w:sz w:val="26"/>
                <w:szCs w:val="26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</w:t>
            </w:r>
            <w:r w:rsidRPr="00F21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документах аэронавигационной информации</w:t>
            </w:r>
            <w:proofErr w:type="gramEnd"/>
          </w:p>
        </w:tc>
        <w:tc>
          <w:tcPr>
            <w:tcW w:w="9497" w:type="dxa"/>
          </w:tcPr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полном объеме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67</w:t>
            </w:r>
          </w:p>
        </w:tc>
        <w:tc>
          <w:tcPr>
            <w:tcW w:w="4962" w:type="dxa"/>
          </w:tcPr>
          <w:p w:rsidR="000E2F0B" w:rsidRPr="00F2107A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Предоставление водных объектов или их частей, находящихся в муниципальной собственности муниципальных образований, в пользование на основании решения о предоставлении водного объекта в пользование</w:t>
            </w:r>
          </w:p>
        </w:tc>
        <w:tc>
          <w:tcPr>
            <w:tcW w:w="9497" w:type="dxa"/>
          </w:tcPr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полном объеме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4962" w:type="dxa"/>
          </w:tcPr>
          <w:p w:rsidR="000E2F0B" w:rsidRPr="00F2107A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Предос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тавление</w:t>
            </w: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 xml:space="preserve"> водных объектов или их частей, находящихся в собственности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образований, в пользование на основании договоров водопользования</w:t>
            </w: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9497" w:type="dxa"/>
          </w:tcPr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полном объеме</w:t>
            </w:r>
          </w:p>
        </w:tc>
      </w:tr>
      <w:tr w:rsidR="000E2F0B" w:rsidTr="00BB7225">
        <w:tc>
          <w:tcPr>
            <w:tcW w:w="675" w:type="dxa"/>
          </w:tcPr>
          <w:p w:rsidR="000E2F0B" w:rsidRPr="00866DB6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69</w:t>
            </w:r>
          </w:p>
        </w:tc>
        <w:tc>
          <w:tcPr>
            <w:tcW w:w="4962" w:type="dxa"/>
          </w:tcPr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Постановка на учет и направление детей в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497" w:type="dxa"/>
          </w:tcPr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Управлением образования администрации округа </w:t>
            </w:r>
          </w:p>
        </w:tc>
      </w:tr>
      <w:tr w:rsidR="000E2F0B" w:rsidTr="00BB7225">
        <w:tc>
          <w:tcPr>
            <w:tcW w:w="675" w:type="dxa"/>
          </w:tcPr>
          <w:p w:rsidR="000E2F0B" w:rsidRPr="00460767" w:rsidRDefault="000E2F0B" w:rsidP="00BB7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70</w:t>
            </w:r>
          </w:p>
        </w:tc>
        <w:tc>
          <w:tcPr>
            <w:tcW w:w="4962" w:type="dxa"/>
          </w:tcPr>
          <w:p w:rsidR="000E2F0B" w:rsidRPr="00F2107A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 xml:space="preserve">Прием заявлений </w:t>
            </w:r>
            <w:proofErr w:type="gramStart"/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в лагеря с дневным пребыванием на базе муниципальных образовательных учреждений для организации отдыха детей в каникулярное время</w:t>
            </w:r>
            <w:proofErr w:type="gramEnd"/>
          </w:p>
        </w:tc>
        <w:tc>
          <w:tcPr>
            <w:tcW w:w="9497" w:type="dxa"/>
          </w:tcPr>
          <w:p w:rsidR="000E2F0B" w:rsidRDefault="000E2F0B" w:rsidP="00BB72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Управлением образования администрации округа </w:t>
            </w:r>
          </w:p>
        </w:tc>
      </w:tr>
    </w:tbl>
    <w:p w:rsidR="000E2F0B" w:rsidRDefault="000E2F0B" w:rsidP="000E2F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0E2F0B" w:rsidSect="00866DB6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67381E" w:rsidRDefault="0067381E" w:rsidP="000E2F0B"/>
    <w:sectPr w:rsidR="0067381E" w:rsidSect="00866D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F0B" w:rsidRDefault="000E2F0B" w:rsidP="000E2F0B">
      <w:pPr>
        <w:spacing w:after="0" w:line="240" w:lineRule="auto"/>
      </w:pPr>
      <w:r>
        <w:separator/>
      </w:r>
    </w:p>
  </w:endnote>
  <w:endnote w:type="continuationSeparator" w:id="0">
    <w:p w:rsidR="000E2F0B" w:rsidRDefault="000E2F0B" w:rsidP="000E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21188"/>
      <w:docPartObj>
        <w:docPartGallery w:val="Page Numbers (Bottom of Page)"/>
        <w:docPartUnique/>
      </w:docPartObj>
    </w:sdtPr>
    <w:sdtContent>
      <w:p w:rsidR="000E2F0B" w:rsidRDefault="000E2F0B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E2F0B" w:rsidRDefault="000E2F0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F0B" w:rsidRDefault="000E2F0B" w:rsidP="000E2F0B">
      <w:pPr>
        <w:spacing w:after="0" w:line="240" w:lineRule="auto"/>
      </w:pPr>
      <w:r>
        <w:separator/>
      </w:r>
    </w:p>
  </w:footnote>
  <w:footnote w:type="continuationSeparator" w:id="0">
    <w:p w:rsidR="000E2F0B" w:rsidRDefault="000E2F0B" w:rsidP="000E2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F0B"/>
    <w:rsid w:val="000E2F0B"/>
    <w:rsid w:val="0067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E2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0E2F0B"/>
  </w:style>
  <w:style w:type="paragraph" w:styleId="a4">
    <w:name w:val="Body Text"/>
    <w:basedOn w:val="a"/>
    <w:link w:val="a5"/>
    <w:uiPriority w:val="99"/>
    <w:unhideWhenUsed/>
    <w:rsid w:val="000E2F0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E2F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2F0B"/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Заголовок 3 Знак"/>
    <w:basedOn w:val="a0"/>
    <w:rsid w:val="000E2F0B"/>
    <w:rPr>
      <w:rFonts w:ascii="Arial" w:hAnsi="Arial" w:cs="Arial"/>
      <w:b/>
      <w:bCs/>
      <w:sz w:val="26"/>
      <w:szCs w:val="26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E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F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E2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2F0B"/>
  </w:style>
  <w:style w:type="paragraph" w:styleId="aa">
    <w:name w:val="footer"/>
    <w:basedOn w:val="a"/>
    <w:link w:val="ab"/>
    <w:uiPriority w:val="99"/>
    <w:unhideWhenUsed/>
    <w:rsid w:val="000E2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2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5430</Words>
  <Characters>30955</Characters>
  <Application>Microsoft Office Word</Application>
  <DocSecurity>0</DocSecurity>
  <Lines>257</Lines>
  <Paragraphs>72</Paragraphs>
  <ScaleCrop>false</ScaleCrop>
  <Company/>
  <LinksUpToDate>false</LinksUpToDate>
  <CharactersWithSpaces>36313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2023-02-10T14:09:00Z</cp:lastPrinted>
  <dcterms:created xsi:type="dcterms:W3CDTF">2023-02-10T14:04:00Z</dcterms:created>
  <dcterms:modified xsi:type="dcterms:W3CDTF">2023-02-10T14:11:00Z</dcterms:modified>
</cp:coreProperties>
</file>