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1E" w:rsidRPr="00BF49A0" w:rsidRDefault="0003241E" w:rsidP="0003241E">
      <w:pPr>
        <w:jc w:val="center"/>
        <w:rPr>
          <w:b/>
          <w:sz w:val="26"/>
          <w:szCs w:val="26"/>
        </w:rPr>
      </w:pPr>
      <w:r w:rsidRPr="00BF49A0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1E" w:rsidRPr="00BF49A0" w:rsidRDefault="0003241E" w:rsidP="0003241E">
      <w:pPr>
        <w:jc w:val="right"/>
        <w:rPr>
          <w:b/>
          <w:sz w:val="26"/>
          <w:szCs w:val="26"/>
        </w:rPr>
      </w:pPr>
      <w:r w:rsidRPr="00BF49A0">
        <w:rPr>
          <w:b/>
          <w:sz w:val="26"/>
          <w:szCs w:val="26"/>
        </w:rPr>
        <w:t>ПРОЕКТ</w:t>
      </w:r>
    </w:p>
    <w:p w:rsidR="0003241E" w:rsidRPr="00BF49A0" w:rsidRDefault="0003241E" w:rsidP="0003241E">
      <w:pPr>
        <w:jc w:val="center"/>
        <w:rPr>
          <w:b/>
          <w:sz w:val="26"/>
          <w:szCs w:val="26"/>
        </w:rPr>
      </w:pPr>
      <w:r w:rsidRPr="00BF49A0">
        <w:rPr>
          <w:b/>
          <w:sz w:val="26"/>
          <w:szCs w:val="26"/>
        </w:rPr>
        <w:t>АДМИНИСТРАЦИЯ УСТЬ-КУБИНСКОГО</w:t>
      </w:r>
    </w:p>
    <w:p w:rsidR="0003241E" w:rsidRPr="00BF49A0" w:rsidRDefault="0003241E" w:rsidP="0003241E">
      <w:pPr>
        <w:jc w:val="center"/>
        <w:rPr>
          <w:b/>
          <w:sz w:val="26"/>
          <w:szCs w:val="26"/>
        </w:rPr>
      </w:pPr>
      <w:r w:rsidRPr="00BF49A0">
        <w:rPr>
          <w:b/>
          <w:sz w:val="26"/>
          <w:szCs w:val="26"/>
        </w:rPr>
        <w:t>МУНИЦИПАЛЬНОГО ОКРУГА</w:t>
      </w:r>
    </w:p>
    <w:p w:rsidR="0003241E" w:rsidRPr="00BF49A0" w:rsidRDefault="0003241E" w:rsidP="0003241E">
      <w:pPr>
        <w:jc w:val="center"/>
        <w:rPr>
          <w:b/>
          <w:sz w:val="26"/>
          <w:szCs w:val="26"/>
        </w:rPr>
      </w:pPr>
    </w:p>
    <w:p w:rsidR="0003241E" w:rsidRPr="00BF49A0" w:rsidRDefault="0003241E" w:rsidP="0003241E">
      <w:pPr>
        <w:jc w:val="center"/>
        <w:rPr>
          <w:b/>
          <w:sz w:val="26"/>
          <w:szCs w:val="26"/>
        </w:rPr>
      </w:pPr>
      <w:r w:rsidRPr="00BF49A0">
        <w:rPr>
          <w:b/>
          <w:sz w:val="26"/>
          <w:szCs w:val="26"/>
        </w:rPr>
        <w:t>ПОСТАНОВЛЕНИЕ</w:t>
      </w:r>
    </w:p>
    <w:p w:rsidR="0003241E" w:rsidRPr="00BF49A0" w:rsidRDefault="0003241E" w:rsidP="0003241E">
      <w:pPr>
        <w:jc w:val="center"/>
        <w:rPr>
          <w:b/>
          <w:sz w:val="26"/>
          <w:szCs w:val="26"/>
        </w:rPr>
      </w:pPr>
    </w:p>
    <w:p w:rsidR="0003241E" w:rsidRPr="00BF49A0" w:rsidRDefault="0003241E" w:rsidP="0003241E">
      <w:pPr>
        <w:jc w:val="center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с. Устье</w:t>
      </w:r>
    </w:p>
    <w:p w:rsidR="0003241E" w:rsidRPr="00BF49A0" w:rsidRDefault="0003241E" w:rsidP="0003241E">
      <w:pPr>
        <w:jc w:val="center"/>
        <w:rPr>
          <w:bCs/>
          <w:sz w:val="26"/>
          <w:szCs w:val="26"/>
        </w:rPr>
      </w:pPr>
    </w:p>
    <w:p w:rsidR="0003241E" w:rsidRPr="00BF49A0" w:rsidRDefault="0003241E" w:rsidP="0003241E">
      <w:pPr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03241E" w:rsidRPr="00BF49A0" w:rsidRDefault="0003241E" w:rsidP="0003241E">
      <w:pPr>
        <w:jc w:val="both"/>
        <w:rPr>
          <w:bCs/>
          <w:sz w:val="26"/>
          <w:szCs w:val="26"/>
        </w:rPr>
      </w:pPr>
    </w:p>
    <w:p w:rsidR="0003241E" w:rsidRPr="00BF49A0" w:rsidRDefault="0003241E" w:rsidP="0003241E">
      <w:pPr>
        <w:jc w:val="center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Об участии граждан в обеспечении первичных мер пожарной безопасности, в том числе в деятельности добровольной пожарной охраны, на территории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</w:t>
      </w:r>
    </w:p>
    <w:p w:rsidR="0003241E" w:rsidRPr="00BF49A0" w:rsidRDefault="0003241E" w:rsidP="0003241E">
      <w:pPr>
        <w:jc w:val="center"/>
        <w:rPr>
          <w:bCs/>
          <w:sz w:val="26"/>
          <w:szCs w:val="26"/>
        </w:rPr>
      </w:pPr>
    </w:p>
    <w:p w:rsidR="0003241E" w:rsidRPr="00BF49A0" w:rsidRDefault="0003241E" w:rsidP="0003241E">
      <w:pPr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ab/>
      </w:r>
      <w:proofErr w:type="gramStart"/>
      <w:r w:rsidRPr="00BF49A0">
        <w:rPr>
          <w:bCs/>
          <w:sz w:val="26"/>
          <w:szCs w:val="26"/>
        </w:rPr>
        <w:t xml:space="preserve">В целях обеспечения пожарной безопасности на территории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округа, 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от 6 мая 2011 года № 100-ФЗ «О добровольной пожарной</w:t>
      </w:r>
      <w:proofErr w:type="gramEnd"/>
      <w:r w:rsidRPr="00BF49A0">
        <w:rPr>
          <w:bCs/>
          <w:sz w:val="26"/>
          <w:szCs w:val="26"/>
        </w:rPr>
        <w:t xml:space="preserve"> охране», на основании ст. 42 Устава округа администрация округа</w:t>
      </w:r>
    </w:p>
    <w:p w:rsidR="0003241E" w:rsidRPr="00BF49A0" w:rsidRDefault="0003241E" w:rsidP="0003241E">
      <w:pPr>
        <w:jc w:val="both"/>
        <w:rPr>
          <w:b/>
          <w:bCs/>
          <w:sz w:val="26"/>
          <w:szCs w:val="26"/>
        </w:rPr>
      </w:pPr>
      <w:r w:rsidRPr="00BF49A0">
        <w:rPr>
          <w:b/>
          <w:bCs/>
          <w:sz w:val="26"/>
          <w:szCs w:val="26"/>
        </w:rPr>
        <w:t>ПОСТАНОВЛЯЕТ:</w:t>
      </w:r>
    </w:p>
    <w:p w:rsidR="00BF49A0" w:rsidRPr="00BF49A0" w:rsidRDefault="00BF49A0" w:rsidP="00BF49A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Утвердить Перечень </w:t>
      </w:r>
      <w:hyperlink r:id="rId8" w:history="1">
        <w:r w:rsidRPr="00BF49A0">
          <w:rPr>
            <w:bCs/>
            <w:sz w:val="26"/>
            <w:szCs w:val="26"/>
          </w:rPr>
          <w:t>форм</w:t>
        </w:r>
      </w:hyperlink>
      <w:r w:rsidRPr="00BF49A0">
        <w:rPr>
          <w:bCs/>
          <w:sz w:val="26"/>
          <w:szCs w:val="26"/>
        </w:rPr>
        <w:t xml:space="preserve"> участия граждан в обеспечении первичных мер п</w:t>
      </w:r>
      <w:r w:rsidRPr="00BF49A0">
        <w:rPr>
          <w:bCs/>
          <w:sz w:val="26"/>
          <w:szCs w:val="26"/>
        </w:rPr>
        <w:t>о</w:t>
      </w:r>
      <w:r w:rsidRPr="00BF49A0">
        <w:rPr>
          <w:bCs/>
          <w:sz w:val="26"/>
          <w:szCs w:val="26"/>
        </w:rPr>
        <w:t xml:space="preserve">жарной безопасности, в том числе в деятельности добровольной пожарной охраны, на территории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 согласно</w:t>
      </w:r>
      <w:r w:rsidRPr="00BF49A0">
        <w:rPr>
          <w:sz w:val="26"/>
          <w:szCs w:val="26"/>
        </w:rPr>
        <w:t xml:space="preserve"> приложению  1</w:t>
      </w:r>
      <w:r>
        <w:rPr>
          <w:sz w:val="26"/>
          <w:szCs w:val="26"/>
        </w:rPr>
        <w:t xml:space="preserve"> к настоящему постановлению.</w:t>
      </w:r>
    </w:p>
    <w:p w:rsidR="00BF49A0" w:rsidRDefault="00BF49A0" w:rsidP="00BF49A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Утвердить </w:t>
      </w:r>
      <w:r>
        <w:rPr>
          <w:bCs/>
          <w:sz w:val="26"/>
          <w:szCs w:val="26"/>
        </w:rPr>
        <w:t xml:space="preserve">Перечень первичных средств тушения пожаров и противопожарного инвентаря, применяемого для помещений и строений, находящихся в собственности (пользовании) граждан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согласно приложению </w:t>
      </w:r>
      <w:r w:rsidR="00501DF9">
        <w:rPr>
          <w:bCs/>
          <w:sz w:val="26"/>
          <w:szCs w:val="26"/>
        </w:rPr>
        <w:t>2</w:t>
      </w:r>
      <w:r w:rsidR="00825BD3">
        <w:rPr>
          <w:bCs/>
          <w:sz w:val="26"/>
          <w:szCs w:val="26"/>
        </w:rPr>
        <w:t xml:space="preserve"> к настоящему </w:t>
      </w:r>
      <w:proofErr w:type="spellStart"/>
      <w:r w:rsidR="00825BD3">
        <w:rPr>
          <w:bCs/>
          <w:sz w:val="26"/>
          <w:szCs w:val="26"/>
        </w:rPr>
        <w:t>постановлнию</w:t>
      </w:r>
      <w:proofErr w:type="spellEnd"/>
      <w:r w:rsidR="00825BD3">
        <w:rPr>
          <w:bCs/>
          <w:sz w:val="26"/>
          <w:szCs w:val="26"/>
        </w:rPr>
        <w:t>.</w:t>
      </w:r>
    </w:p>
    <w:p w:rsidR="00BF49A0" w:rsidRPr="00BF49A0" w:rsidRDefault="00D22E47" w:rsidP="00BF49A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основании постановления</w:t>
      </w:r>
      <w:r w:rsidR="00BF49A0" w:rsidRPr="00BF49A0">
        <w:rPr>
          <w:bCs/>
          <w:sz w:val="26"/>
          <w:szCs w:val="26"/>
        </w:rPr>
        <w:t xml:space="preserve"> администрации </w:t>
      </w:r>
      <w:proofErr w:type="spellStart"/>
      <w:r w:rsidR="00BF49A0" w:rsidRPr="00BF49A0">
        <w:rPr>
          <w:bCs/>
          <w:sz w:val="26"/>
          <w:szCs w:val="26"/>
        </w:rPr>
        <w:t>Усть-Кубинского</w:t>
      </w:r>
      <w:proofErr w:type="spellEnd"/>
      <w:r w:rsidR="00BF49A0" w:rsidRPr="00BF49A0">
        <w:rPr>
          <w:bCs/>
          <w:sz w:val="26"/>
          <w:szCs w:val="26"/>
        </w:rPr>
        <w:t xml:space="preserve"> муниципального округа, принято</w:t>
      </w:r>
      <w:r>
        <w:rPr>
          <w:bCs/>
          <w:sz w:val="26"/>
          <w:szCs w:val="26"/>
        </w:rPr>
        <w:t>го</w:t>
      </w:r>
      <w:r w:rsidR="00BF49A0" w:rsidRPr="00BF49A0">
        <w:rPr>
          <w:bCs/>
          <w:sz w:val="26"/>
          <w:szCs w:val="26"/>
        </w:rPr>
        <w:t xml:space="preserve"> в порядке, предусмотренном Уставом </w:t>
      </w:r>
      <w:proofErr w:type="spellStart"/>
      <w:r w:rsidR="00BF49A0" w:rsidRPr="00BF49A0">
        <w:rPr>
          <w:bCs/>
          <w:sz w:val="26"/>
          <w:szCs w:val="26"/>
        </w:rPr>
        <w:t>Усть-Кубинского</w:t>
      </w:r>
      <w:proofErr w:type="spellEnd"/>
      <w:r w:rsidR="00BF49A0" w:rsidRPr="00BF49A0">
        <w:rPr>
          <w:bCs/>
          <w:sz w:val="26"/>
          <w:szCs w:val="26"/>
        </w:rPr>
        <w:t xml:space="preserve"> муниципального округа, граждане могут привлекаться к выполнению на добровольной основе социально значимых для </w:t>
      </w:r>
      <w:proofErr w:type="spellStart"/>
      <w:r w:rsidR="00BF49A0" w:rsidRPr="00BF49A0">
        <w:rPr>
          <w:bCs/>
          <w:sz w:val="26"/>
          <w:szCs w:val="26"/>
        </w:rPr>
        <w:t>Усть-Кубинского</w:t>
      </w:r>
      <w:proofErr w:type="spellEnd"/>
      <w:r w:rsidR="00BF49A0" w:rsidRPr="00BF49A0">
        <w:rPr>
          <w:bCs/>
          <w:sz w:val="26"/>
          <w:szCs w:val="26"/>
        </w:rPr>
        <w:t xml:space="preserve"> муниципального округа работ в целях обеспечения первичных мер пожарной безопасности.</w:t>
      </w:r>
    </w:p>
    <w:p w:rsidR="00BF49A0" w:rsidRDefault="00BF49A0" w:rsidP="00D22E4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Для выполнения социально значимых работ могут привлекаться совершеннолетние трудоспособные жители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22E47" w:rsidRDefault="00D22E47" w:rsidP="00D22E4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F49A0" w:rsidRPr="00BF49A0" w:rsidRDefault="00BF49A0" w:rsidP="00BF49A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Утвердить перечень социально значимых работ по обеспечению первичных мер пожарной безопасности на территории </w:t>
      </w:r>
      <w:proofErr w:type="spellStart"/>
      <w:r w:rsidRPr="00BF49A0">
        <w:rPr>
          <w:bCs/>
          <w:sz w:val="26"/>
          <w:szCs w:val="26"/>
        </w:rPr>
        <w:t>Усть-К</w:t>
      </w:r>
      <w:r w:rsidR="00D22E47">
        <w:rPr>
          <w:bCs/>
          <w:sz w:val="26"/>
          <w:szCs w:val="26"/>
        </w:rPr>
        <w:t>убинского</w:t>
      </w:r>
      <w:proofErr w:type="spellEnd"/>
      <w:r w:rsidR="00D22E47">
        <w:rPr>
          <w:bCs/>
          <w:sz w:val="26"/>
          <w:szCs w:val="26"/>
        </w:rPr>
        <w:t xml:space="preserve"> муниципального округа</w:t>
      </w:r>
      <w:r w:rsidRPr="00BF49A0">
        <w:rPr>
          <w:bCs/>
          <w:sz w:val="26"/>
          <w:szCs w:val="26"/>
        </w:rPr>
        <w:t xml:space="preserve"> согласно приложению  3</w:t>
      </w:r>
      <w:r w:rsidR="00D22E47">
        <w:rPr>
          <w:bCs/>
          <w:sz w:val="26"/>
          <w:szCs w:val="26"/>
        </w:rPr>
        <w:t xml:space="preserve"> к настоящему постановлению</w:t>
      </w:r>
      <w:r w:rsidRPr="00BF49A0">
        <w:rPr>
          <w:bCs/>
          <w:sz w:val="26"/>
          <w:szCs w:val="26"/>
        </w:rPr>
        <w:t>.</w:t>
      </w:r>
    </w:p>
    <w:p w:rsidR="00BF49A0" w:rsidRPr="00BF49A0" w:rsidRDefault="00BF49A0" w:rsidP="00BF49A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пожарами, на территории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 согласно приложению  4</w:t>
      </w:r>
      <w:r w:rsidR="00D22E47">
        <w:rPr>
          <w:bCs/>
          <w:sz w:val="26"/>
          <w:szCs w:val="26"/>
        </w:rPr>
        <w:t xml:space="preserve"> к настоящему постановлению</w:t>
      </w:r>
      <w:r w:rsidRPr="00BF49A0">
        <w:rPr>
          <w:bCs/>
          <w:sz w:val="26"/>
          <w:szCs w:val="26"/>
        </w:rPr>
        <w:t>.</w:t>
      </w:r>
    </w:p>
    <w:p w:rsidR="00BF49A0" w:rsidRPr="00BF49A0" w:rsidRDefault="00BF49A0" w:rsidP="00BF49A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Финансирование мероприятий по привлечению граждан в обеспечении первичных мер п</w:t>
      </w:r>
      <w:r w:rsidRPr="00BF49A0">
        <w:rPr>
          <w:bCs/>
          <w:sz w:val="26"/>
          <w:szCs w:val="26"/>
        </w:rPr>
        <w:t>о</w:t>
      </w:r>
      <w:r w:rsidRPr="00BF49A0">
        <w:rPr>
          <w:bCs/>
          <w:sz w:val="26"/>
          <w:szCs w:val="26"/>
        </w:rPr>
        <w:t xml:space="preserve">жарной безопасности, в том числе в деятельности добровольной пожарной охраны осуществлять в пределах средств, предусмотренных в бюджете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округа.</w:t>
      </w:r>
    </w:p>
    <w:p w:rsidR="00BF49A0" w:rsidRPr="00D8686F" w:rsidRDefault="00D8686F" w:rsidP="00D8686F">
      <w:pPr>
        <w:pStyle w:val="a6"/>
        <w:numPr>
          <w:ilvl w:val="0"/>
          <w:numId w:val="1"/>
        </w:numPr>
        <w:tabs>
          <w:tab w:val="num" w:pos="0"/>
        </w:tabs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 в силу со дня его подписания и подлежит официальному опубликованию.</w:t>
      </w:r>
    </w:p>
    <w:p w:rsid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D8686F" w:rsidRPr="00BF49A0" w:rsidRDefault="00D8686F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D8686F" w:rsidRPr="000404FB" w:rsidRDefault="00D8686F" w:rsidP="00D8686F">
      <w:pPr>
        <w:jc w:val="both"/>
        <w:rPr>
          <w:sz w:val="26"/>
          <w:szCs w:val="26"/>
        </w:rPr>
      </w:pPr>
      <w:r w:rsidRPr="000404FB">
        <w:rPr>
          <w:color w:val="000000"/>
          <w:sz w:val="26"/>
          <w:szCs w:val="26"/>
        </w:rPr>
        <w:t xml:space="preserve">Временно </w:t>
      </w:r>
      <w:proofErr w:type="gramStart"/>
      <w:r w:rsidRPr="000404FB">
        <w:rPr>
          <w:color w:val="000000"/>
          <w:sz w:val="26"/>
          <w:szCs w:val="26"/>
        </w:rPr>
        <w:t>исполняющий</w:t>
      </w:r>
      <w:proofErr w:type="gramEnd"/>
      <w:r w:rsidRPr="000404FB">
        <w:rPr>
          <w:sz w:val="26"/>
          <w:szCs w:val="26"/>
        </w:rPr>
        <w:t xml:space="preserve"> полномочия </w:t>
      </w:r>
    </w:p>
    <w:p w:rsidR="00D8686F" w:rsidRPr="000404FB" w:rsidRDefault="00D8686F" w:rsidP="00D8686F">
      <w:pPr>
        <w:jc w:val="both"/>
        <w:rPr>
          <w:sz w:val="26"/>
          <w:szCs w:val="26"/>
        </w:rPr>
      </w:pPr>
      <w:r w:rsidRPr="000404FB">
        <w:rPr>
          <w:sz w:val="26"/>
          <w:szCs w:val="26"/>
        </w:rPr>
        <w:t xml:space="preserve">главы округа первый заместитель </w:t>
      </w:r>
    </w:p>
    <w:p w:rsidR="00D8686F" w:rsidRPr="000404FB" w:rsidRDefault="00D8686F" w:rsidP="00D8686F">
      <w:pPr>
        <w:jc w:val="both"/>
        <w:rPr>
          <w:sz w:val="26"/>
          <w:szCs w:val="26"/>
        </w:rPr>
      </w:pPr>
      <w:r w:rsidRPr="000404FB">
        <w:rPr>
          <w:sz w:val="26"/>
          <w:szCs w:val="26"/>
        </w:rPr>
        <w:t>главы округа</w:t>
      </w:r>
      <w:r w:rsidRPr="000404FB">
        <w:rPr>
          <w:sz w:val="26"/>
          <w:szCs w:val="26"/>
        </w:rPr>
        <w:tab/>
      </w:r>
      <w:r w:rsidRPr="000404FB">
        <w:rPr>
          <w:sz w:val="26"/>
          <w:szCs w:val="26"/>
        </w:rPr>
        <w:tab/>
      </w:r>
      <w:r w:rsidRPr="000404FB">
        <w:rPr>
          <w:sz w:val="26"/>
          <w:szCs w:val="26"/>
        </w:rPr>
        <w:tab/>
      </w:r>
      <w:r w:rsidRPr="000404FB">
        <w:rPr>
          <w:sz w:val="26"/>
          <w:szCs w:val="26"/>
        </w:rPr>
        <w:tab/>
      </w:r>
      <w:r w:rsidRPr="000404FB">
        <w:rPr>
          <w:sz w:val="26"/>
          <w:szCs w:val="26"/>
        </w:rPr>
        <w:tab/>
      </w:r>
      <w:r w:rsidRPr="000404F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Pr="000404FB">
        <w:rPr>
          <w:sz w:val="26"/>
          <w:szCs w:val="26"/>
        </w:rPr>
        <w:tab/>
        <w:t xml:space="preserve">   </w:t>
      </w:r>
      <w:r w:rsidRPr="000404FB">
        <w:rPr>
          <w:sz w:val="26"/>
          <w:szCs w:val="26"/>
        </w:rPr>
        <w:tab/>
        <w:t>А.О. Семичев</w:t>
      </w: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both"/>
        <w:rPr>
          <w:sz w:val="26"/>
          <w:szCs w:val="26"/>
        </w:rPr>
      </w:pPr>
    </w:p>
    <w:p w:rsidR="00BF49A0" w:rsidRPr="00BF49A0" w:rsidRDefault="00BF49A0" w:rsidP="00BF49A0">
      <w:pPr>
        <w:tabs>
          <w:tab w:val="num" w:pos="1418"/>
        </w:tabs>
        <w:jc w:val="right"/>
        <w:rPr>
          <w:bCs/>
          <w:sz w:val="26"/>
          <w:szCs w:val="26"/>
        </w:rPr>
      </w:pPr>
      <w:r w:rsidRPr="00BF49A0">
        <w:rPr>
          <w:sz w:val="26"/>
          <w:szCs w:val="26"/>
        </w:rPr>
        <w:br w:type="page"/>
      </w:r>
    </w:p>
    <w:p w:rsidR="005503F3" w:rsidRDefault="005503F3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</w:t>
      </w: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постановлени</w:t>
      </w:r>
      <w:r w:rsidR="005503F3">
        <w:rPr>
          <w:bCs/>
          <w:sz w:val="26"/>
          <w:szCs w:val="26"/>
        </w:rPr>
        <w:t>ем</w:t>
      </w:r>
      <w:r w:rsidRPr="00BF49A0">
        <w:rPr>
          <w:bCs/>
          <w:sz w:val="26"/>
          <w:szCs w:val="26"/>
        </w:rPr>
        <w:t xml:space="preserve"> администрации</w:t>
      </w:r>
    </w:p>
    <w:p w:rsid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 округа</w:t>
      </w:r>
      <w:r w:rsidR="005503F3">
        <w:rPr>
          <w:bCs/>
          <w:sz w:val="26"/>
          <w:szCs w:val="26"/>
        </w:rPr>
        <w:t xml:space="preserve"> </w:t>
      </w:r>
      <w:proofErr w:type="gramStart"/>
      <w:r w:rsidR="005503F3">
        <w:rPr>
          <w:bCs/>
          <w:sz w:val="26"/>
          <w:szCs w:val="26"/>
        </w:rPr>
        <w:t>от</w:t>
      </w:r>
      <w:proofErr w:type="gramEnd"/>
      <w:r w:rsidR="005503F3">
        <w:rPr>
          <w:bCs/>
          <w:sz w:val="26"/>
          <w:szCs w:val="26"/>
        </w:rPr>
        <w:t xml:space="preserve"> _________№ ____</w:t>
      </w:r>
    </w:p>
    <w:p w:rsidR="005503F3" w:rsidRPr="00BF49A0" w:rsidRDefault="005503F3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(приложение 1)</w:t>
      </w:r>
    </w:p>
    <w:p w:rsidR="00BF49A0" w:rsidRPr="00BF49A0" w:rsidRDefault="00BF49A0" w:rsidP="005503F3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BF49A0" w:rsidRPr="00BF49A0" w:rsidRDefault="002E24CA" w:rsidP="00BF49A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ПЕРЕЧЕНЬ ФОРМ</w:t>
      </w:r>
    </w:p>
    <w:p w:rsidR="00BF49A0" w:rsidRPr="00BF49A0" w:rsidRDefault="00BF49A0" w:rsidP="00BF49A0">
      <w:pPr>
        <w:jc w:val="center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участия граждан в обеспечении первичных мер пожарной безопасности,</w:t>
      </w:r>
    </w:p>
    <w:p w:rsidR="00BF49A0" w:rsidRPr="00BF49A0" w:rsidRDefault="00BF49A0" w:rsidP="00BF49A0">
      <w:pPr>
        <w:jc w:val="center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в том числе в деятельности добровольной пожарной охраны,</w:t>
      </w:r>
    </w:p>
    <w:p w:rsidR="00BF49A0" w:rsidRPr="00BF49A0" w:rsidRDefault="00BF49A0" w:rsidP="00BF49A0">
      <w:pPr>
        <w:jc w:val="center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на территории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</w:t>
      </w:r>
    </w:p>
    <w:p w:rsidR="00BF49A0" w:rsidRPr="00BF49A0" w:rsidRDefault="00BF49A0" w:rsidP="00BF49A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F49A0" w:rsidRPr="00BF49A0" w:rsidRDefault="00BF49A0" w:rsidP="00BF49A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 xml:space="preserve">1.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</w:t>
      </w:r>
      <w:r w:rsidRPr="00BF49A0">
        <w:rPr>
          <w:sz w:val="26"/>
          <w:szCs w:val="26"/>
        </w:rPr>
        <w:t xml:space="preserve"> являются: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1.1. Формы участия граждан в обеспечении первичных мер пожарной безопасности на работе и в быту: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обсуждение проектов нормативных правовых актов в области пожарной безопасности, разрабатываемых о</w:t>
      </w:r>
      <w:r w:rsidR="002E24CA">
        <w:rPr>
          <w:sz w:val="26"/>
          <w:szCs w:val="26"/>
        </w:rPr>
        <w:t>рганами местного самоуправления округа;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получение информации по вопросам обеспечения первичных мер пожарной безопасности;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 xml:space="preserve">соблюдение </w:t>
      </w:r>
      <w:hyperlink r:id="rId9" w:history="1">
        <w:r w:rsidRPr="00BF49A0">
          <w:rPr>
            <w:sz w:val="26"/>
            <w:szCs w:val="26"/>
          </w:rPr>
          <w:t>правил</w:t>
        </w:r>
      </w:hyperlink>
      <w:r w:rsidRPr="00BF49A0">
        <w:rPr>
          <w:sz w:val="26"/>
          <w:szCs w:val="26"/>
        </w:rPr>
        <w:t xml:space="preserve"> пожарной безопасности на работе и в быту;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 xml:space="preserve">обеспечение наличия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10" w:history="1">
        <w:r w:rsidRPr="00BF49A0">
          <w:rPr>
            <w:sz w:val="26"/>
            <w:szCs w:val="26"/>
          </w:rPr>
          <w:t>правилами</w:t>
        </w:r>
      </w:hyperlink>
      <w:r w:rsidRPr="00BF49A0">
        <w:rPr>
          <w:sz w:val="26"/>
          <w:szCs w:val="26"/>
        </w:rPr>
        <w:t xml:space="preserve"> пожарно</w:t>
      </w:r>
      <w:r w:rsidR="002E24CA">
        <w:rPr>
          <w:sz w:val="26"/>
          <w:szCs w:val="26"/>
        </w:rPr>
        <w:t xml:space="preserve">й безопасности и перечнем первичных средств тушения пожаров и противопожарного инвентаря, применяемого для помещений и строений, находящихся в собственности (пользовании) граждан на территории </w:t>
      </w:r>
      <w:proofErr w:type="spellStart"/>
      <w:r w:rsidR="002E24CA">
        <w:rPr>
          <w:sz w:val="26"/>
          <w:szCs w:val="26"/>
        </w:rPr>
        <w:t>Усть-Кубинского</w:t>
      </w:r>
      <w:proofErr w:type="spellEnd"/>
      <w:r w:rsidR="002E24CA">
        <w:rPr>
          <w:sz w:val="26"/>
          <w:szCs w:val="26"/>
        </w:rPr>
        <w:t xml:space="preserve"> муниципального округа;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 xml:space="preserve">осуществление общественного </w:t>
      </w:r>
      <w:proofErr w:type="gramStart"/>
      <w:r w:rsidRPr="00BF49A0">
        <w:rPr>
          <w:sz w:val="26"/>
          <w:szCs w:val="26"/>
        </w:rPr>
        <w:t>контроля за</w:t>
      </w:r>
      <w:proofErr w:type="gramEnd"/>
      <w:r w:rsidRPr="00BF49A0">
        <w:rPr>
          <w:sz w:val="26"/>
          <w:szCs w:val="26"/>
        </w:rPr>
        <w:t xml:space="preserve"> обеспечением пожарной безопасности;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при обнаружении пожаров незамедлительное уведомление о них пожарную охрану;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до прибытия пожарной охраны принятие посильных мер по спасению людей, имущества и тушению пожаров;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оказание содействия пожарной охране при тушении пожаров;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выполнение предписаний, предостережений и иные законных требований должностных лиц органов государственного пожарного надзора;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предоставление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</w:t>
      </w:r>
      <w:r w:rsidR="000D7965">
        <w:rPr>
          <w:sz w:val="26"/>
          <w:szCs w:val="26"/>
        </w:rPr>
        <w:t>,</w:t>
      </w:r>
      <w:r w:rsidRPr="00BF49A0">
        <w:rPr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</w:t>
      </w:r>
      <w:proofErr w:type="gramStart"/>
      <w:r w:rsidRPr="00BF49A0">
        <w:rPr>
          <w:sz w:val="26"/>
          <w:szCs w:val="26"/>
        </w:rPr>
        <w:t>контроля за</w:t>
      </w:r>
      <w:proofErr w:type="gramEnd"/>
      <w:r w:rsidRPr="00BF49A0">
        <w:rPr>
          <w:sz w:val="26"/>
          <w:szCs w:val="26"/>
        </w:rPr>
        <w:t xml:space="preserve"> соблюдением требований пожарной безопасности и пресечения их нарушений;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 xml:space="preserve"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</w:t>
      </w:r>
      <w:r w:rsidRPr="00BF49A0">
        <w:rPr>
          <w:sz w:val="26"/>
          <w:szCs w:val="26"/>
        </w:rPr>
        <w:lastRenderedPageBreak/>
        <w:t>в изготовлении и распространении среди населения противопожарных памяток, листовок.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1.2. Формы участия граждан в добровольной пожарной охране: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участие в проведении противопожарной пропаганды;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участие в несении службы (дежурства) в подразделениях пожарной добровольной охраны;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участие в предупреждении пожаров;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участие в тушении пожаров;</w:t>
      </w:r>
    </w:p>
    <w:p w:rsidR="00BF49A0" w:rsidRPr="00BF49A0" w:rsidRDefault="00BF49A0" w:rsidP="00BF49A0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</w:rPr>
        <w:t>обследование противопожарного состояния территории</w:t>
      </w:r>
      <w:r w:rsidR="000D7965">
        <w:rPr>
          <w:sz w:val="26"/>
          <w:szCs w:val="26"/>
        </w:rPr>
        <w:t>,</w:t>
      </w:r>
      <w:r w:rsidRPr="00BF49A0">
        <w:rPr>
          <w:sz w:val="26"/>
          <w:szCs w:val="26"/>
        </w:rPr>
        <w:t xml:space="preserve"> отдельной территории (земельных участков) </w:t>
      </w:r>
      <w:r w:rsidR="000D7965">
        <w:rPr>
          <w:sz w:val="26"/>
          <w:szCs w:val="26"/>
        </w:rPr>
        <w:t>в границах</w:t>
      </w:r>
      <w:r w:rsidRPr="00BF49A0">
        <w:rPr>
          <w:sz w:val="26"/>
          <w:szCs w:val="26"/>
        </w:rPr>
        <w:t xml:space="preserve"> </w:t>
      </w:r>
      <w:proofErr w:type="spellStart"/>
      <w:r w:rsidRPr="00BF49A0">
        <w:rPr>
          <w:sz w:val="26"/>
          <w:szCs w:val="26"/>
        </w:rPr>
        <w:t>Усть-Кубинского</w:t>
      </w:r>
      <w:proofErr w:type="spellEnd"/>
      <w:r w:rsidRPr="00BF49A0">
        <w:rPr>
          <w:sz w:val="26"/>
          <w:szCs w:val="26"/>
        </w:rPr>
        <w:t xml:space="preserve"> муниципального округа.</w:t>
      </w:r>
    </w:p>
    <w:p w:rsidR="00BF49A0" w:rsidRPr="00BF49A0" w:rsidRDefault="00BF49A0" w:rsidP="00BF49A0">
      <w:pPr>
        <w:tabs>
          <w:tab w:val="num" w:pos="1418"/>
        </w:tabs>
        <w:jc w:val="right"/>
        <w:rPr>
          <w:bCs/>
          <w:sz w:val="26"/>
          <w:szCs w:val="26"/>
        </w:rPr>
      </w:pPr>
      <w:r w:rsidRPr="00BF49A0">
        <w:rPr>
          <w:sz w:val="26"/>
          <w:szCs w:val="26"/>
        </w:rPr>
        <w:br w:type="page"/>
      </w:r>
    </w:p>
    <w:p w:rsidR="000D7965" w:rsidRDefault="000D7965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</w:t>
      </w: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постановлени</w:t>
      </w:r>
      <w:r w:rsidR="000D7965">
        <w:rPr>
          <w:bCs/>
          <w:sz w:val="26"/>
          <w:szCs w:val="26"/>
        </w:rPr>
        <w:t>ем</w:t>
      </w:r>
      <w:r w:rsidRPr="00BF49A0">
        <w:rPr>
          <w:bCs/>
          <w:sz w:val="26"/>
          <w:szCs w:val="26"/>
        </w:rPr>
        <w:t xml:space="preserve"> администрации</w:t>
      </w:r>
    </w:p>
    <w:p w:rsid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 округа</w:t>
      </w:r>
      <w:r w:rsidR="000D7965">
        <w:rPr>
          <w:bCs/>
          <w:sz w:val="26"/>
          <w:szCs w:val="26"/>
        </w:rPr>
        <w:t xml:space="preserve"> </w:t>
      </w:r>
      <w:proofErr w:type="gramStart"/>
      <w:r w:rsidR="000D7965">
        <w:rPr>
          <w:bCs/>
          <w:sz w:val="26"/>
          <w:szCs w:val="26"/>
        </w:rPr>
        <w:t>от</w:t>
      </w:r>
      <w:proofErr w:type="gramEnd"/>
      <w:r w:rsidR="000D7965">
        <w:rPr>
          <w:bCs/>
          <w:sz w:val="26"/>
          <w:szCs w:val="26"/>
        </w:rPr>
        <w:t xml:space="preserve"> __________ № ____</w:t>
      </w:r>
    </w:p>
    <w:p w:rsidR="000D7965" w:rsidRPr="00BF49A0" w:rsidRDefault="000D7965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(приложение 2)</w:t>
      </w:r>
    </w:p>
    <w:p w:rsidR="00BF49A0" w:rsidRPr="00BF49A0" w:rsidRDefault="00BF49A0" w:rsidP="000D7965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6"/>
          <w:szCs w:val="26"/>
        </w:rPr>
      </w:pPr>
    </w:p>
    <w:p w:rsidR="00BF49A0" w:rsidRPr="00BF49A0" w:rsidRDefault="00BF49A0" w:rsidP="00BF49A0">
      <w:pPr>
        <w:pStyle w:val="a5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</w:p>
    <w:p w:rsidR="00BF49A0" w:rsidRPr="00BF49A0" w:rsidRDefault="00BF49A0" w:rsidP="00BF49A0">
      <w:pPr>
        <w:shd w:val="clear" w:color="auto" w:fill="FFFFFF"/>
        <w:jc w:val="center"/>
        <w:textAlignment w:val="baseline"/>
        <w:outlineLvl w:val="1"/>
        <w:rPr>
          <w:spacing w:val="1"/>
          <w:sz w:val="26"/>
          <w:szCs w:val="26"/>
        </w:rPr>
      </w:pPr>
      <w:r w:rsidRPr="00BF49A0">
        <w:rPr>
          <w:spacing w:val="1"/>
          <w:sz w:val="26"/>
          <w:szCs w:val="26"/>
        </w:rPr>
        <w:t xml:space="preserve">Перечень первичных средств тушения пожаров и противопожарного инвентаря, применяемого для помещений и строений, находящихся в собственности (пользовании) граждан на территории </w:t>
      </w:r>
      <w:proofErr w:type="spellStart"/>
      <w:r w:rsidRPr="00BF49A0">
        <w:rPr>
          <w:spacing w:val="1"/>
          <w:sz w:val="26"/>
          <w:szCs w:val="26"/>
        </w:rPr>
        <w:t>Усть-Кубинского</w:t>
      </w:r>
      <w:proofErr w:type="spellEnd"/>
      <w:r w:rsidRPr="00BF49A0">
        <w:rPr>
          <w:spacing w:val="1"/>
          <w:sz w:val="26"/>
          <w:szCs w:val="26"/>
        </w:rPr>
        <w:t xml:space="preserve"> муниципального округа</w:t>
      </w:r>
    </w:p>
    <w:p w:rsidR="00BF49A0" w:rsidRPr="00BF49A0" w:rsidRDefault="00BF49A0" w:rsidP="00BF49A0">
      <w:pPr>
        <w:shd w:val="clear" w:color="auto" w:fill="FFFFFF"/>
        <w:jc w:val="center"/>
        <w:textAlignment w:val="baseline"/>
        <w:outlineLvl w:val="1"/>
        <w:rPr>
          <w:spacing w:val="1"/>
          <w:sz w:val="26"/>
          <w:szCs w:val="26"/>
        </w:rPr>
      </w:pPr>
    </w:p>
    <w:tbl>
      <w:tblPr>
        <w:tblW w:w="96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2480"/>
        <w:gridCol w:w="1409"/>
        <w:gridCol w:w="1781"/>
        <w:gridCol w:w="1364"/>
        <w:gridCol w:w="944"/>
        <w:gridCol w:w="686"/>
        <w:gridCol w:w="305"/>
      </w:tblGrid>
      <w:tr w:rsidR="00BF49A0" w:rsidRPr="00BF49A0" w:rsidTr="00BF49A0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49A0">
              <w:rPr>
                <w:color w:val="2D2D2D"/>
                <w:spacing w:val="1"/>
                <w:sz w:val="26"/>
                <w:szCs w:val="26"/>
              </w:rPr>
              <w:t>п</w:t>
            </w:r>
            <w:proofErr w:type="spellEnd"/>
            <w:proofErr w:type="gramEnd"/>
            <w:r w:rsidRPr="00BF49A0">
              <w:rPr>
                <w:color w:val="2D2D2D"/>
                <w:spacing w:val="1"/>
                <w:sz w:val="26"/>
                <w:szCs w:val="26"/>
              </w:rPr>
              <w:t>/</w:t>
            </w:r>
            <w:proofErr w:type="spellStart"/>
            <w:r w:rsidRPr="00BF49A0">
              <w:rPr>
                <w:color w:val="2D2D2D"/>
                <w:spacing w:val="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Наименование зданий и помещений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Защищаемая площадь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Средства пожаротушения и противопожарного инвентаря (штук)</w:t>
            </w:r>
          </w:p>
        </w:tc>
      </w:tr>
      <w:tr w:rsidR="00BF49A0" w:rsidRPr="00BF49A0" w:rsidTr="00BF49A0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rPr>
                <w:color w:val="242424"/>
                <w:spacing w:val="1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порошковый огнетушитель ОП-5 (4)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Ящик с песком емкостью 0,5 куб</w:t>
            </w:r>
            <w:proofErr w:type="gramStart"/>
            <w:r w:rsidRPr="00BF49A0">
              <w:rPr>
                <w:color w:val="2D2D2D"/>
                <w:spacing w:val="1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Бочка с водой и ведро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багор, топор, лопата</w:t>
            </w:r>
          </w:p>
        </w:tc>
      </w:tr>
      <w:tr w:rsidR="00BF49A0" w:rsidRPr="00BF49A0" w:rsidTr="00BF49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 xml:space="preserve">Жилые дома </w:t>
            </w:r>
            <w:proofErr w:type="spellStart"/>
            <w:r w:rsidRPr="00BF49A0">
              <w:rPr>
                <w:color w:val="2D2D2D"/>
                <w:spacing w:val="1"/>
                <w:sz w:val="26"/>
                <w:szCs w:val="26"/>
              </w:rPr>
              <w:t>коттеджного</w:t>
            </w:r>
            <w:proofErr w:type="spellEnd"/>
            <w:r w:rsidRPr="00BF49A0">
              <w:rPr>
                <w:color w:val="2D2D2D"/>
                <w:spacing w:val="1"/>
                <w:sz w:val="26"/>
                <w:szCs w:val="26"/>
              </w:rPr>
              <w:t xml:space="preserve"> типа для постоянного проживания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Здание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 (*)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</w:tr>
      <w:tr w:rsidR="00BF49A0" w:rsidRPr="00BF49A0" w:rsidTr="00BF49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Дачи и иные жилые здания для сезонного проживания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Здание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1(*)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 (*)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1, 1, (*)</w:t>
            </w:r>
          </w:p>
        </w:tc>
      </w:tr>
      <w:tr w:rsidR="00BF49A0" w:rsidRPr="00BF49A0" w:rsidTr="00BF49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Частные жилые дома для постоянного проживания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Здание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 (*)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1, 1</w:t>
            </w:r>
          </w:p>
        </w:tc>
      </w:tr>
      <w:tr w:rsidR="00BF49A0" w:rsidRPr="00BF49A0" w:rsidTr="00BF49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Индивидуальные гаражи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Гараж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</w:tr>
      <w:tr w:rsidR="00BF49A0" w:rsidRPr="00BF49A0" w:rsidTr="00BF49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Хозяйственные постройки, гаражные кооперативы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Группа построек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 (*)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0, 1</w:t>
            </w:r>
          </w:p>
        </w:tc>
      </w:tr>
      <w:tr w:rsidR="00BF49A0" w:rsidRPr="00BF49A0" w:rsidTr="00BF49A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Квартира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jc w:val="center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  <w:r w:rsidRPr="00BF49A0">
              <w:rPr>
                <w:color w:val="2D2D2D"/>
                <w:spacing w:val="1"/>
                <w:sz w:val="26"/>
                <w:szCs w:val="26"/>
              </w:rPr>
              <w:t>-</w:t>
            </w:r>
          </w:p>
        </w:tc>
      </w:tr>
      <w:tr w:rsidR="00BF49A0" w:rsidRPr="00BF49A0" w:rsidTr="00BF49A0">
        <w:tc>
          <w:tcPr>
            <w:tcW w:w="9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9A0" w:rsidRPr="00BF49A0" w:rsidRDefault="00BF49A0" w:rsidP="00BF49A0">
            <w:pPr>
              <w:ind w:firstLine="702"/>
              <w:textAlignment w:val="baseline"/>
              <w:rPr>
                <w:color w:val="2D2D2D"/>
                <w:spacing w:val="1"/>
                <w:sz w:val="26"/>
                <w:szCs w:val="2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BF49A0" w:rsidRPr="00BF49A0" w:rsidRDefault="00BF49A0" w:rsidP="00BF49A0">
            <w:pPr>
              <w:rPr>
                <w:sz w:val="26"/>
                <w:szCs w:val="26"/>
              </w:rPr>
            </w:pPr>
          </w:p>
        </w:tc>
      </w:tr>
    </w:tbl>
    <w:p w:rsidR="00BF49A0" w:rsidRPr="00BF49A0" w:rsidRDefault="00BF49A0" w:rsidP="00BF49A0">
      <w:pPr>
        <w:ind w:firstLine="702"/>
        <w:textAlignment w:val="baseline"/>
        <w:rPr>
          <w:color w:val="2D2D2D"/>
          <w:spacing w:val="1"/>
          <w:sz w:val="26"/>
          <w:szCs w:val="26"/>
        </w:rPr>
      </w:pPr>
      <w:r w:rsidRPr="00BF49A0">
        <w:rPr>
          <w:color w:val="2D2D2D"/>
          <w:spacing w:val="1"/>
          <w:sz w:val="26"/>
          <w:szCs w:val="26"/>
        </w:rPr>
        <w:t>Примечание:</w:t>
      </w:r>
    </w:p>
    <w:p w:rsidR="00BF49A0" w:rsidRPr="00BF49A0" w:rsidRDefault="00BF49A0" w:rsidP="00BF49A0">
      <w:pPr>
        <w:numPr>
          <w:ilvl w:val="0"/>
          <w:numId w:val="2"/>
        </w:numPr>
        <w:tabs>
          <w:tab w:val="left" w:pos="1418"/>
        </w:tabs>
        <w:ind w:left="0" w:firstLine="567"/>
        <w:jc w:val="both"/>
        <w:textAlignment w:val="baseline"/>
        <w:rPr>
          <w:color w:val="2D2D2D"/>
          <w:spacing w:val="1"/>
          <w:sz w:val="26"/>
          <w:szCs w:val="26"/>
        </w:rPr>
      </w:pPr>
      <w:r w:rsidRPr="00BF49A0">
        <w:rPr>
          <w:color w:val="2D2D2D"/>
          <w:spacing w:val="1"/>
          <w:sz w:val="26"/>
          <w:szCs w:val="26"/>
        </w:rPr>
        <w:t>(*) - устанавливается в период проживания (летнее время).</w:t>
      </w:r>
    </w:p>
    <w:p w:rsidR="00BF49A0" w:rsidRPr="00BF49A0" w:rsidRDefault="00BF49A0" w:rsidP="00BF49A0">
      <w:pPr>
        <w:numPr>
          <w:ilvl w:val="0"/>
          <w:numId w:val="2"/>
        </w:numPr>
        <w:tabs>
          <w:tab w:val="left" w:pos="1418"/>
        </w:tabs>
        <w:ind w:left="0" w:firstLine="567"/>
        <w:jc w:val="both"/>
        <w:textAlignment w:val="baseline"/>
        <w:rPr>
          <w:color w:val="2D2D2D"/>
          <w:spacing w:val="1"/>
          <w:sz w:val="26"/>
          <w:szCs w:val="26"/>
        </w:rPr>
      </w:pPr>
      <w:r w:rsidRPr="00BF49A0">
        <w:rPr>
          <w:color w:val="2D2D2D"/>
          <w:spacing w:val="1"/>
          <w:sz w:val="26"/>
          <w:szCs w:val="26"/>
        </w:rPr>
        <w:t xml:space="preserve">В жилых домах коридорного типа </w:t>
      </w:r>
      <w:proofErr w:type="gramStart"/>
      <w:r w:rsidRPr="00BF49A0">
        <w:rPr>
          <w:color w:val="2D2D2D"/>
          <w:spacing w:val="1"/>
          <w:sz w:val="26"/>
          <w:szCs w:val="26"/>
        </w:rPr>
        <w:t>устанавливается не менее двух огнетушителей</w:t>
      </w:r>
      <w:proofErr w:type="gramEnd"/>
      <w:r w:rsidRPr="00BF49A0">
        <w:rPr>
          <w:color w:val="2D2D2D"/>
          <w:spacing w:val="1"/>
          <w:sz w:val="26"/>
          <w:szCs w:val="26"/>
        </w:rPr>
        <w:t xml:space="preserve"> на этаж.</w:t>
      </w:r>
    </w:p>
    <w:p w:rsidR="00BF49A0" w:rsidRPr="00BF49A0" w:rsidRDefault="00BF49A0" w:rsidP="00BF49A0">
      <w:pPr>
        <w:numPr>
          <w:ilvl w:val="0"/>
          <w:numId w:val="2"/>
        </w:numPr>
        <w:tabs>
          <w:tab w:val="left" w:pos="1418"/>
        </w:tabs>
        <w:ind w:left="0" w:firstLine="567"/>
        <w:jc w:val="both"/>
        <w:textAlignment w:val="baseline"/>
        <w:rPr>
          <w:color w:val="2D2D2D"/>
          <w:spacing w:val="1"/>
          <w:sz w:val="26"/>
          <w:szCs w:val="26"/>
        </w:rPr>
      </w:pPr>
      <w:r w:rsidRPr="00BF49A0">
        <w:rPr>
          <w:color w:val="2D2D2D"/>
          <w:spacing w:val="1"/>
          <w:sz w:val="26"/>
          <w:szCs w:val="26"/>
        </w:rP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BF49A0" w:rsidRPr="00BF49A0" w:rsidRDefault="00BF49A0" w:rsidP="00BF49A0">
      <w:pPr>
        <w:numPr>
          <w:ilvl w:val="0"/>
          <w:numId w:val="2"/>
        </w:numPr>
        <w:tabs>
          <w:tab w:val="left" w:pos="1418"/>
        </w:tabs>
        <w:ind w:left="0" w:firstLine="567"/>
        <w:jc w:val="both"/>
        <w:textAlignment w:val="baseline"/>
        <w:rPr>
          <w:color w:val="2D2D2D"/>
          <w:spacing w:val="1"/>
          <w:sz w:val="26"/>
          <w:szCs w:val="26"/>
        </w:rPr>
      </w:pPr>
      <w:r w:rsidRPr="00BF49A0">
        <w:rPr>
          <w:color w:val="2D2D2D"/>
          <w:spacing w:val="1"/>
          <w:sz w:val="26"/>
          <w:szCs w:val="26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BF49A0" w:rsidRPr="00BF49A0" w:rsidRDefault="00BF49A0" w:rsidP="00BF49A0">
      <w:pPr>
        <w:tabs>
          <w:tab w:val="num" w:pos="1418"/>
        </w:tabs>
        <w:jc w:val="right"/>
        <w:rPr>
          <w:bCs/>
          <w:sz w:val="26"/>
          <w:szCs w:val="26"/>
        </w:rPr>
      </w:pPr>
      <w:r w:rsidRPr="00BF49A0">
        <w:rPr>
          <w:color w:val="2D2D2D"/>
          <w:spacing w:val="1"/>
          <w:sz w:val="26"/>
          <w:szCs w:val="26"/>
        </w:rPr>
        <w:br w:type="page"/>
      </w:r>
    </w:p>
    <w:p w:rsidR="000D7965" w:rsidRDefault="000D7965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</w:t>
      </w: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постановлени</w:t>
      </w:r>
      <w:r w:rsidR="000D7965">
        <w:rPr>
          <w:bCs/>
          <w:sz w:val="26"/>
          <w:szCs w:val="26"/>
        </w:rPr>
        <w:t>ем</w:t>
      </w:r>
      <w:r w:rsidRPr="00BF49A0">
        <w:rPr>
          <w:bCs/>
          <w:sz w:val="26"/>
          <w:szCs w:val="26"/>
        </w:rPr>
        <w:t xml:space="preserve"> администрации</w:t>
      </w:r>
    </w:p>
    <w:p w:rsid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 округа</w:t>
      </w:r>
      <w:r w:rsidR="000D7965">
        <w:rPr>
          <w:bCs/>
          <w:sz w:val="26"/>
          <w:szCs w:val="26"/>
        </w:rPr>
        <w:t xml:space="preserve"> </w:t>
      </w:r>
      <w:proofErr w:type="gramStart"/>
      <w:r w:rsidR="000D7965">
        <w:rPr>
          <w:bCs/>
          <w:sz w:val="26"/>
          <w:szCs w:val="26"/>
        </w:rPr>
        <w:t>от</w:t>
      </w:r>
      <w:proofErr w:type="gramEnd"/>
      <w:r w:rsidR="000D7965">
        <w:rPr>
          <w:bCs/>
          <w:sz w:val="26"/>
          <w:szCs w:val="26"/>
        </w:rPr>
        <w:t xml:space="preserve"> ___________ № ___</w:t>
      </w:r>
    </w:p>
    <w:p w:rsidR="000D7965" w:rsidRPr="00BF49A0" w:rsidRDefault="000D7965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(приложение 3)</w:t>
      </w: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</w:p>
    <w:p w:rsidR="00BF49A0" w:rsidRPr="00BF49A0" w:rsidRDefault="00BF49A0" w:rsidP="00BF49A0">
      <w:pPr>
        <w:tabs>
          <w:tab w:val="left" w:pos="1418"/>
        </w:tabs>
        <w:jc w:val="both"/>
        <w:textAlignment w:val="baseline"/>
        <w:rPr>
          <w:sz w:val="26"/>
          <w:szCs w:val="26"/>
        </w:rPr>
      </w:pPr>
    </w:p>
    <w:p w:rsidR="00BF49A0" w:rsidRPr="00BF49A0" w:rsidRDefault="00BF49A0" w:rsidP="00BF49A0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F49A0" w:rsidRPr="00BF49A0" w:rsidRDefault="00BF49A0" w:rsidP="00BF49A0">
      <w:pPr>
        <w:pStyle w:val="a5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BF49A0">
        <w:rPr>
          <w:bCs/>
          <w:sz w:val="26"/>
          <w:szCs w:val="26"/>
          <w:bdr w:val="none" w:sz="0" w:space="0" w:color="auto" w:frame="1"/>
        </w:rPr>
        <w:t>Перечень</w:t>
      </w:r>
    </w:p>
    <w:p w:rsidR="00BF49A0" w:rsidRPr="00BF49A0" w:rsidRDefault="00BF49A0" w:rsidP="00BF49A0">
      <w:pPr>
        <w:pStyle w:val="a5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BF49A0">
        <w:rPr>
          <w:bCs/>
          <w:sz w:val="26"/>
          <w:szCs w:val="26"/>
          <w:bdr w:val="none" w:sz="0" w:space="0" w:color="auto" w:frame="1"/>
        </w:rPr>
        <w:t>социально значимых работ по обеспечению первичных мер</w:t>
      </w:r>
    </w:p>
    <w:p w:rsidR="00BF49A0" w:rsidRPr="00BF49A0" w:rsidRDefault="00BF49A0" w:rsidP="00BF49A0">
      <w:pPr>
        <w:pStyle w:val="a5"/>
        <w:spacing w:before="0" w:beforeAutospacing="0" w:after="0" w:afterAutospacing="0"/>
        <w:jc w:val="center"/>
        <w:textAlignment w:val="baseline"/>
        <w:rPr>
          <w:bCs/>
          <w:sz w:val="26"/>
          <w:szCs w:val="26"/>
          <w:bdr w:val="none" w:sz="0" w:space="0" w:color="auto" w:frame="1"/>
        </w:rPr>
      </w:pPr>
      <w:r w:rsidRPr="00BF49A0">
        <w:rPr>
          <w:bCs/>
          <w:sz w:val="26"/>
          <w:szCs w:val="26"/>
          <w:bdr w:val="none" w:sz="0" w:space="0" w:color="auto" w:frame="1"/>
        </w:rPr>
        <w:t xml:space="preserve">пожарной безопасности на территории </w:t>
      </w:r>
      <w:proofErr w:type="spellStart"/>
      <w:r w:rsidRPr="00BF49A0">
        <w:rPr>
          <w:spacing w:val="1"/>
          <w:sz w:val="26"/>
          <w:szCs w:val="26"/>
        </w:rPr>
        <w:t>Усть-Кубинского</w:t>
      </w:r>
      <w:proofErr w:type="spellEnd"/>
      <w:r w:rsidRPr="00BF49A0">
        <w:rPr>
          <w:spacing w:val="1"/>
          <w:sz w:val="26"/>
          <w:szCs w:val="26"/>
        </w:rPr>
        <w:t xml:space="preserve"> муниципального округа</w:t>
      </w:r>
    </w:p>
    <w:p w:rsidR="00BF49A0" w:rsidRPr="00BF49A0" w:rsidRDefault="00BF49A0" w:rsidP="00BF49A0">
      <w:pPr>
        <w:pStyle w:val="a5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BF49A0" w:rsidRPr="00BF49A0" w:rsidRDefault="00BF49A0" w:rsidP="00BF49A0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BF49A0">
        <w:rPr>
          <w:sz w:val="26"/>
          <w:szCs w:val="26"/>
          <w:bdr w:val="none" w:sz="0" w:space="0" w:color="auto" w:frame="1"/>
        </w:rPr>
        <w:t xml:space="preserve">Осуществление патрулирования в границах </w:t>
      </w:r>
      <w:proofErr w:type="spellStart"/>
      <w:r w:rsidRPr="00BF49A0">
        <w:rPr>
          <w:spacing w:val="1"/>
          <w:sz w:val="26"/>
          <w:szCs w:val="26"/>
        </w:rPr>
        <w:t>Усть-Кубинского</w:t>
      </w:r>
      <w:proofErr w:type="spellEnd"/>
      <w:r w:rsidRPr="00BF49A0">
        <w:rPr>
          <w:spacing w:val="1"/>
          <w:sz w:val="26"/>
          <w:szCs w:val="26"/>
        </w:rPr>
        <w:t xml:space="preserve"> муниципального округа </w:t>
      </w:r>
      <w:r w:rsidRPr="00BF49A0">
        <w:rPr>
          <w:sz w:val="26"/>
          <w:szCs w:val="26"/>
          <w:bdr w:val="none" w:sz="0" w:space="0" w:color="auto" w:frame="1"/>
        </w:rPr>
        <w:t>в целях соблюдения особого противопожарного режима, принятия мер по ликвидации возгораний.</w:t>
      </w:r>
    </w:p>
    <w:p w:rsidR="00BF49A0" w:rsidRPr="00BF49A0" w:rsidRDefault="00BF49A0" w:rsidP="00BF49A0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 xml:space="preserve">Выполнение мероприятий, исключающих возможность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переброса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огня при лесных пожарах на здания и сооружения на территории </w:t>
      </w:r>
      <w:proofErr w:type="spellStart"/>
      <w:r w:rsidRPr="00BF49A0">
        <w:rPr>
          <w:spacing w:val="1"/>
          <w:sz w:val="26"/>
          <w:szCs w:val="26"/>
        </w:rPr>
        <w:t>Усть-Кубинского</w:t>
      </w:r>
      <w:proofErr w:type="spellEnd"/>
      <w:r w:rsidRPr="00BF49A0">
        <w:rPr>
          <w:spacing w:val="1"/>
          <w:sz w:val="26"/>
          <w:szCs w:val="26"/>
        </w:rPr>
        <w:t xml:space="preserve"> муниципального округа</w:t>
      </w:r>
      <w:r w:rsidRPr="00BF49A0">
        <w:rPr>
          <w:sz w:val="26"/>
          <w:szCs w:val="26"/>
          <w:bdr w:val="none" w:sz="0" w:space="0" w:color="auto" w:frame="1"/>
        </w:rPr>
        <w:t xml:space="preserve"> (устройство защитных противопожарных полос, посадка лиственных насаждений, уборка сухой растительности и другие).</w:t>
      </w:r>
    </w:p>
    <w:p w:rsidR="00BF49A0" w:rsidRPr="00BF49A0" w:rsidRDefault="00BF49A0" w:rsidP="00BF49A0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>Тушение загорания сухой травы, кустарников подручными средствами, первичными средствами пожаротушения.</w:t>
      </w:r>
    </w:p>
    <w:p w:rsidR="00BF49A0" w:rsidRPr="00BF49A0" w:rsidRDefault="00BF49A0" w:rsidP="00BF49A0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 xml:space="preserve">Обеспечение своевременной очистки территорий </w:t>
      </w:r>
      <w:proofErr w:type="spellStart"/>
      <w:r w:rsidRPr="00BF49A0">
        <w:rPr>
          <w:spacing w:val="1"/>
          <w:sz w:val="26"/>
          <w:szCs w:val="26"/>
        </w:rPr>
        <w:t>Усть-Кубинского</w:t>
      </w:r>
      <w:proofErr w:type="spellEnd"/>
      <w:r w:rsidRPr="00BF49A0">
        <w:rPr>
          <w:spacing w:val="1"/>
          <w:sz w:val="26"/>
          <w:szCs w:val="26"/>
        </w:rPr>
        <w:t xml:space="preserve"> муниципального округа</w:t>
      </w:r>
      <w:r w:rsidRPr="00BF49A0">
        <w:rPr>
          <w:sz w:val="26"/>
          <w:szCs w:val="26"/>
          <w:bdr w:val="none" w:sz="0" w:space="0" w:color="auto" w:frame="1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BF49A0" w:rsidRPr="00BF49A0" w:rsidRDefault="00BF49A0" w:rsidP="00BF49A0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 xml:space="preserve">Очистка зимой от снега и льда дорог, проездов и подъездов к зданиям, сооружениям и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водоисточникам</w:t>
      </w:r>
      <w:proofErr w:type="spellEnd"/>
      <w:r w:rsidRPr="00BF49A0">
        <w:rPr>
          <w:sz w:val="26"/>
          <w:szCs w:val="26"/>
          <w:bdr w:val="none" w:sz="0" w:space="0" w:color="auto" w:frame="1"/>
        </w:rPr>
        <w:t>, используемым в целях пожаротушения.</w:t>
      </w:r>
    </w:p>
    <w:p w:rsidR="00BF49A0" w:rsidRPr="00BF49A0" w:rsidRDefault="00BF49A0" w:rsidP="00BF49A0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>Очистка зимой от снега и льда источников наружного противопожарного водоснабжения.</w:t>
      </w:r>
    </w:p>
    <w:p w:rsidR="00BF49A0" w:rsidRPr="00BF49A0" w:rsidRDefault="00BF49A0" w:rsidP="00BF49A0">
      <w:pPr>
        <w:pStyle w:val="a5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 xml:space="preserve">Распространение среди населения </w:t>
      </w:r>
      <w:proofErr w:type="spellStart"/>
      <w:r w:rsidRPr="00BF49A0">
        <w:rPr>
          <w:spacing w:val="1"/>
          <w:sz w:val="26"/>
          <w:szCs w:val="26"/>
        </w:rPr>
        <w:t>Усть-Кубинского</w:t>
      </w:r>
      <w:proofErr w:type="spellEnd"/>
      <w:r w:rsidRPr="00BF49A0">
        <w:rPr>
          <w:spacing w:val="1"/>
          <w:sz w:val="26"/>
          <w:szCs w:val="26"/>
        </w:rPr>
        <w:t xml:space="preserve"> муниципального округа</w:t>
      </w:r>
      <w:r w:rsidRPr="00BF49A0">
        <w:rPr>
          <w:sz w:val="26"/>
          <w:szCs w:val="26"/>
          <w:bdr w:val="none" w:sz="0" w:space="0" w:color="auto" w:frame="1"/>
        </w:rPr>
        <w:t xml:space="preserve"> агитационных, обучающих и предупреждающих материалов по вопросам пожарной безопасности.</w:t>
      </w:r>
    </w:p>
    <w:p w:rsidR="00BF49A0" w:rsidRPr="00BF49A0" w:rsidRDefault="00BF49A0" w:rsidP="00BF49A0">
      <w:pPr>
        <w:tabs>
          <w:tab w:val="num" w:pos="1418"/>
        </w:tabs>
        <w:jc w:val="right"/>
        <w:rPr>
          <w:bCs/>
          <w:sz w:val="26"/>
          <w:szCs w:val="26"/>
        </w:rPr>
      </w:pPr>
      <w:r w:rsidRPr="00BF49A0">
        <w:rPr>
          <w:sz w:val="26"/>
          <w:szCs w:val="26"/>
          <w:bdr w:val="none" w:sz="0" w:space="0" w:color="auto" w:frame="1"/>
        </w:rPr>
        <w:br w:type="page"/>
      </w:r>
    </w:p>
    <w:p w:rsidR="000D7965" w:rsidRDefault="000D7965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Утверждено</w:t>
      </w: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постановлени</w:t>
      </w:r>
      <w:r w:rsidR="000D7965">
        <w:rPr>
          <w:bCs/>
          <w:sz w:val="26"/>
          <w:szCs w:val="26"/>
        </w:rPr>
        <w:t>ем</w:t>
      </w:r>
      <w:r w:rsidRPr="00BF49A0">
        <w:rPr>
          <w:bCs/>
          <w:sz w:val="26"/>
          <w:szCs w:val="26"/>
        </w:rPr>
        <w:t xml:space="preserve"> администрации</w:t>
      </w:r>
    </w:p>
    <w:p w:rsid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 xml:space="preserve"> округа</w:t>
      </w:r>
      <w:r w:rsidR="000D7965">
        <w:rPr>
          <w:bCs/>
          <w:sz w:val="26"/>
          <w:szCs w:val="26"/>
        </w:rPr>
        <w:t xml:space="preserve"> </w:t>
      </w:r>
      <w:proofErr w:type="gramStart"/>
      <w:r w:rsidR="000D7965">
        <w:rPr>
          <w:bCs/>
          <w:sz w:val="26"/>
          <w:szCs w:val="26"/>
        </w:rPr>
        <w:t>от</w:t>
      </w:r>
      <w:proofErr w:type="gramEnd"/>
      <w:r w:rsidR="000D7965">
        <w:rPr>
          <w:bCs/>
          <w:sz w:val="26"/>
          <w:szCs w:val="26"/>
        </w:rPr>
        <w:t xml:space="preserve"> ___________ № ______</w:t>
      </w:r>
    </w:p>
    <w:p w:rsidR="000D7965" w:rsidRPr="00BF49A0" w:rsidRDefault="000D7965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(приложение 4)</w:t>
      </w:r>
    </w:p>
    <w:p w:rsidR="00BF49A0" w:rsidRPr="00BF49A0" w:rsidRDefault="00BF49A0" w:rsidP="00BF49A0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26"/>
          <w:szCs w:val="26"/>
        </w:rPr>
      </w:pP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BF49A0" w:rsidRPr="00BF49A0" w:rsidRDefault="00BF49A0" w:rsidP="00BF49A0">
      <w:pPr>
        <w:widowControl w:val="0"/>
        <w:autoSpaceDE w:val="0"/>
        <w:autoSpaceDN w:val="0"/>
        <w:adjustRightInd w:val="0"/>
        <w:jc w:val="both"/>
        <w:outlineLvl w:val="1"/>
        <w:rPr>
          <w:color w:val="0070C0"/>
          <w:sz w:val="26"/>
          <w:szCs w:val="26"/>
        </w:rPr>
      </w:pPr>
    </w:p>
    <w:p w:rsidR="00BF49A0" w:rsidRPr="00BF49A0" w:rsidRDefault="00BF49A0" w:rsidP="00BF49A0">
      <w:pPr>
        <w:pStyle w:val="a5"/>
        <w:spacing w:before="0" w:beforeAutospacing="0" w:after="0" w:afterAutospacing="0"/>
        <w:jc w:val="center"/>
        <w:textAlignment w:val="baseline"/>
        <w:rPr>
          <w:bCs/>
          <w:sz w:val="26"/>
          <w:szCs w:val="26"/>
        </w:rPr>
      </w:pPr>
      <w:r w:rsidRPr="00BF49A0">
        <w:rPr>
          <w:bCs/>
          <w:sz w:val="26"/>
          <w:szCs w:val="26"/>
        </w:rPr>
        <w:t>ПОЛОЖЕНИЕ</w:t>
      </w:r>
    </w:p>
    <w:p w:rsidR="00BF49A0" w:rsidRPr="00BF49A0" w:rsidRDefault="00BF49A0" w:rsidP="00BF49A0">
      <w:pPr>
        <w:pStyle w:val="a5"/>
        <w:spacing w:before="0" w:beforeAutospacing="0" w:after="0" w:afterAutospacing="0"/>
        <w:jc w:val="center"/>
        <w:textAlignment w:val="baseline"/>
        <w:rPr>
          <w:bCs/>
          <w:sz w:val="26"/>
          <w:szCs w:val="26"/>
          <w:bdr w:val="none" w:sz="0" w:space="0" w:color="auto" w:frame="1"/>
        </w:rPr>
      </w:pPr>
      <w:r w:rsidRPr="00BF49A0">
        <w:rPr>
          <w:bCs/>
          <w:sz w:val="26"/>
          <w:szCs w:val="26"/>
        </w:rPr>
        <w:t xml:space="preserve">о социальном и экономическом стимулировании участия граждан и организаций в добровольной пожарной охране, в том числе участия в борьбе с пожарами, на территории </w:t>
      </w:r>
      <w:proofErr w:type="spellStart"/>
      <w:r w:rsidRPr="00BF49A0">
        <w:rPr>
          <w:bCs/>
          <w:sz w:val="26"/>
          <w:szCs w:val="26"/>
        </w:rPr>
        <w:t>Усть-Кубинского</w:t>
      </w:r>
      <w:proofErr w:type="spellEnd"/>
      <w:r w:rsidRPr="00BF49A0">
        <w:rPr>
          <w:bCs/>
          <w:sz w:val="26"/>
          <w:szCs w:val="26"/>
        </w:rPr>
        <w:t xml:space="preserve"> муниципального округа</w:t>
      </w:r>
    </w:p>
    <w:p w:rsidR="00BF49A0" w:rsidRPr="00BF49A0" w:rsidRDefault="00BF49A0" w:rsidP="00BF49A0">
      <w:pPr>
        <w:pStyle w:val="a5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1. </w:t>
      </w:r>
      <w:proofErr w:type="gramStart"/>
      <w:r w:rsidRPr="00BF49A0">
        <w:rPr>
          <w:sz w:val="26"/>
          <w:szCs w:val="26"/>
          <w:bdr w:val="none" w:sz="0" w:space="0" w:color="auto" w:frame="1"/>
        </w:rPr>
        <w:t xml:space="preserve">Настоящее Положение разработано в соответствии с федеральными законами </w:t>
      </w:r>
      <w:r w:rsidRPr="00BF49A0">
        <w:rPr>
          <w:bCs/>
          <w:sz w:val="26"/>
          <w:szCs w:val="26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BF49A0">
          <w:rPr>
            <w:bCs/>
            <w:sz w:val="26"/>
            <w:szCs w:val="26"/>
          </w:rPr>
          <w:t>1994 г</w:t>
        </w:r>
        <w:r w:rsidR="00501DF9">
          <w:rPr>
            <w:bCs/>
            <w:sz w:val="26"/>
            <w:szCs w:val="26"/>
          </w:rPr>
          <w:t>ода</w:t>
        </w:r>
      </w:smartTag>
      <w:r w:rsidRPr="00BF49A0">
        <w:rPr>
          <w:bCs/>
          <w:sz w:val="26"/>
          <w:szCs w:val="26"/>
        </w:rPr>
        <w:t xml:space="preserve"> </w:t>
      </w:r>
      <w:hyperlink r:id="rId11" w:history="1">
        <w:r w:rsidRPr="00BF49A0">
          <w:rPr>
            <w:bCs/>
            <w:sz w:val="26"/>
            <w:szCs w:val="26"/>
          </w:rPr>
          <w:t>№</w:t>
        </w:r>
      </w:hyperlink>
      <w:r w:rsidRPr="00BF49A0">
        <w:rPr>
          <w:bCs/>
          <w:sz w:val="26"/>
          <w:szCs w:val="26"/>
        </w:rPr>
        <w:t xml:space="preserve"> 69-ФЗ «О пожарной безопасности», </w:t>
      </w:r>
      <w:r w:rsidRPr="00BF49A0">
        <w:rPr>
          <w:sz w:val="26"/>
          <w:szCs w:val="26"/>
        </w:rPr>
        <w:t xml:space="preserve">от 22 </w:t>
      </w:r>
      <w:r w:rsidR="00501DF9">
        <w:rPr>
          <w:sz w:val="26"/>
          <w:szCs w:val="26"/>
        </w:rPr>
        <w:t>июля 2008 года</w:t>
      </w:r>
      <w:r w:rsidRPr="00BF49A0">
        <w:rPr>
          <w:sz w:val="26"/>
          <w:szCs w:val="26"/>
        </w:rPr>
        <w:t xml:space="preserve"> № 123-ФЗ «Технический регламент о требованиях пожарной безопасности», </w:t>
      </w:r>
      <w:r w:rsidR="00501DF9">
        <w:rPr>
          <w:bCs/>
          <w:sz w:val="26"/>
          <w:szCs w:val="26"/>
        </w:rPr>
        <w:t xml:space="preserve">от </w:t>
      </w:r>
      <w:r w:rsidRPr="00BF49A0">
        <w:rPr>
          <w:bCs/>
          <w:sz w:val="26"/>
          <w:szCs w:val="26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BF49A0">
          <w:rPr>
            <w:bCs/>
            <w:sz w:val="26"/>
            <w:szCs w:val="26"/>
          </w:rPr>
          <w:t>2003 г</w:t>
        </w:r>
        <w:r w:rsidR="00501DF9">
          <w:rPr>
            <w:bCs/>
            <w:sz w:val="26"/>
            <w:szCs w:val="26"/>
          </w:rPr>
          <w:t>ода</w:t>
        </w:r>
      </w:smartTag>
      <w:r w:rsidRPr="00BF49A0">
        <w:rPr>
          <w:bCs/>
          <w:sz w:val="26"/>
          <w:szCs w:val="26"/>
        </w:rPr>
        <w:t xml:space="preserve"> №</w:t>
      </w:r>
      <w:r w:rsidR="00501DF9">
        <w:rPr>
          <w:bCs/>
          <w:sz w:val="26"/>
          <w:szCs w:val="26"/>
        </w:rPr>
        <w:t xml:space="preserve"> </w:t>
      </w:r>
      <w:hyperlink r:id="rId12" w:history="1"/>
      <w:r w:rsidRPr="00BF49A0">
        <w:rPr>
          <w:bCs/>
          <w:sz w:val="26"/>
          <w:szCs w:val="26"/>
        </w:rPr>
        <w:t xml:space="preserve">131-ФЗ </w:t>
      </w:r>
      <w:r w:rsidRPr="00BF49A0">
        <w:rPr>
          <w:sz w:val="26"/>
          <w:szCs w:val="26"/>
        </w:rPr>
        <w:t>«Об общих принципах организации местного самоуправления в Российской Феде</w:t>
      </w:r>
      <w:r w:rsidR="00501DF9">
        <w:rPr>
          <w:sz w:val="26"/>
          <w:szCs w:val="26"/>
        </w:rPr>
        <w:t xml:space="preserve">рации», от </w:t>
      </w:r>
      <w:r w:rsidRPr="00BF49A0">
        <w:rPr>
          <w:sz w:val="26"/>
          <w:szCs w:val="26"/>
        </w:rPr>
        <w:t>6</w:t>
      </w:r>
      <w:r w:rsidR="00501DF9">
        <w:rPr>
          <w:sz w:val="26"/>
          <w:szCs w:val="26"/>
        </w:rPr>
        <w:t xml:space="preserve"> мая </w:t>
      </w:r>
      <w:r w:rsidRPr="00BF49A0">
        <w:rPr>
          <w:sz w:val="26"/>
          <w:szCs w:val="26"/>
        </w:rPr>
        <w:t>2011</w:t>
      </w:r>
      <w:r w:rsidR="00501DF9">
        <w:rPr>
          <w:sz w:val="26"/>
          <w:szCs w:val="26"/>
        </w:rPr>
        <w:t xml:space="preserve"> года</w:t>
      </w:r>
      <w:r w:rsidRPr="00BF49A0">
        <w:rPr>
          <w:sz w:val="26"/>
          <w:szCs w:val="26"/>
        </w:rPr>
        <w:t xml:space="preserve"> № 100-ФЗ «О добровольной пожарной охране»</w:t>
      </w:r>
      <w:r w:rsidRPr="00BF49A0">
        <w:rPr>
          <w:sz w:val="26"/>
          <w:szCs w:val="26"/>
          <w:bdr w:val="none" w:sz="0" w:space="0" w:color="auto" w:frame="1"/>
        </w:rPr>
        <w:t>.</w:t>
      </w:r>
      <w:proofErr w:type="gramEnd"/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2. Администрация </w:t>
      </w:r>
      <w:r w:rsidR="00501DF9">
        <w:rPr>
          <w:sz w:val="26"/>
          <w:szCs w:val="26"/>
          <w:bdr w:val="none" w:sz="0" w:space="0" w:color="auto" w:frame="1"/>
        </w:rPr>
        <w:t xml:space="preserve">округа </w:t>
      </w:r>
      <w:r w:rsidRPr="00BF49A0">
        <w:rPr>
          <w:sz w:val="26"/>
          <w:szCs w:val="26"/>
          <w:bdr w:val="none" w:sz="0" w:space="0" w:color="auto" w:frame="1"/>
        </w:rPr>
        <w:t xml:space="preserve">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Вологодской области и муниципальными правовыми актами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округа.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3. Социальное и экономическое стимулирование участия граждан и организаций в добровольной пожарной охране, в том числе участия в борьбе с пожарами, относится к первичным мерам пожарной безопасности и является вопросом местного значения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округа.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4. Администрация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 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Вологодской области и муниципальными правовыми актами.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5. Администрация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 создает условия для организации добровольной пожарной охраны на территории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округа, в том числе: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оказание содействия ДПД в привлечении жителей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 в члены ДПД, проведение агитационной работы;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>предоставление ДПД во владение и (или) в пользование на долгосрочной основе следующего имущества: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подразделений добровольной пожарной охраны;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>приобретение (изготовление) сре</w:t>
      </w:r>
      <w:proofErr w:type="gramStart"/>
      <w:r w:rsidRPr="00BF49A0">
        <w:rPr>
          <w:sz w:val="26"/>
          <w:szCs w:val="26"/>
          <w:bdr w:val="none" w:sz="0" w:space="0" w:color="auto" w:frame="1"/>
        </w:rPr>
        <w:t>дств пр</w:t>
      </w:r>
      <w:proofErr w:type="gramEnd"/>
      <w:r w:rsidRPr="00BF49A0">
        <w:rPr>
          <w:sz w:val="26"/>
          <w:szCs w:val="26"/>
          <w:bdr w:val="none" w:sz="0" w:space="0" w:color="auto" w:frame="1"/>
        </w:rPr>
        <w:t>отивопожарной пропаганды, агитации.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lastRenderedPageBreak/>
        <w:tab/>
        <w:t xml:space="preserve">6. Материальное стимулирование деятельности добровольных пожарных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округа: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>1) объявление благодарности;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>2)</w:t>
      </w:r>
      <w:r w:rsidR="00501DF9">
        <w:rPr>
          <w:sz w:val="26"/>
          <w:szCs w:val="26"/>
          <w:bdr w:val="none" w:sz="0" w:space="0" w:color="auto" w:frame="1"/>
        </w:rPr>
        <w:t xml:space="preserve"> награждение Почетной грамотой главы </w:t>
      </w:r>
      <w:r w:rsidRPr="00BF49A0">
        <w:rPr>
          <w:sz w:val="26"/>
          <w:szCs w:val="26"/>
          <w:bdr w:val="none" w:sz="0" w:space="0" w:color="auto" w:frame="1"/>
        </w:rPr>
        <w:t xml:space="preserve"> округа;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>3) единовременное денежное вознаграждение.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5. Финансирование материального стимулирования, осуществляется в пределах бюджетных ассигнований выделенных в бюджете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 на реализацию полномочия по обеспечению первичных мер пожарной безопасности в границах населенных пунктов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округа.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7. Осуществление правовой и социальной защиты членов семей добровольных пожарных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округа, в том числе в случае гибели добровольного пожарного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 в период исполнения им обязанностей добровольного пожарного: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>1) оказание психологической помощи;</w:t>
      </w:r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</w:r>
      <w:proofErr w:type="gramStart"/>
      <w:r w:rsidRPr="00BF49A0">
        <w:rPr>
          <w:sz w:val="26"/>
          <w:szCs w:val="26"/>
          <w:bdr w:val="none" w:sz="0" w:space="0" w:color="auto" w:frame="1"/>
        </w:rPr>
        <w:t xml:space="preserve">2) иные меры, не запрещенные законодательством Российской Федерации, в пределах бюджетных ассигнований выделенных в бюджете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округа, на реализацию полномочия по обеспечению первичных мер пожарной безопасности в границах населенных пунктов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округа.</w:t>
      </w:r>
      <w:proofErr w:type="gramEnd"/>
    </w:p>
    <w:p w:rsidR="00BF49A0" w:rsidRPr="00BF49A0" w:rsidRDefault="00BF49A0" w:rsidP="00BF49A0">
      <w:pPr>
        <w:pStyle w:val="a5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F49A0">
        <w:rPr>
          <w:sz w:val="26"/>
          <w:szCs w:val="26"/>
          <w:bdr w:val="none" w:sz="0" w:space="0" w:color="auto" w:frame="1"/>
        </w:rPr>
        <w:tab/>
        <w:t xml:space="preserve">8. Применение мер экономического стимулирования участия граждан и организаций в добровольной пожарной охране, в том числе участия в борьбе с пожарами, осуществляется на основании распоряжения администрации </w:t>
      </w:r>
      <w:proofErr w:type="spellStart"/>
      <w:r w:rsidRPr="00BF49A0">
        <w:rPr>
          <w:sz w:val="26"/>
          <w:szCs w:val="26"/>
          <w:bdr w:val="none" w:sz="0" w:space="0" w:color="auto" w:frame="1"/>
        </w:rPr>
        <w:t>Усть-Кубинского</w:t>
      </w:r>
      <w:proofErr w:type="spellEnd"/>
      <w:r w:rsidRPr="00BF49A0">
        <w:rPr>
          <w:sz w:val="26"/>
          <w:szCs w:val="26"/>
          <w:bdr w:val="none" w:sz="0" w:space="0" w:color="auto" w:frame="1"/>
        </w:rPr>
        <w:t xml:space="preserve"> муниципального округа.</w:t>
      </w:r>
    </w:p>
    <w:p w:rsidR="00BF49A0" w:rsidRPr="00BF49A0" w:rsidRDefault="00BF49A0" w:rsidP="0003241E">
      <w:pPr>
        <w:jc w:val="both"/>
        <w:rPr>
          <w:b/>
          <w:bCs/>
          <w:sz w:val="26"/>
          <w:szCs w:val="26"/>
        </w:rPr>
      </w:pPr>
    </w:p>
    <w:p w:rsidR="000C43BB" w:rsidRPr="00BF49A0" w:rsidRDefault="000C43BB">
      <w:pPr>
        <w:rPr>
          <w:sz w:val="26"/>
          <w:szCs w:val="26"/>
        </w:rPr>
      </w:pPr>
    </w:p>
    <w:sectPr w:rsidR="000C43BB" w:rsidRPr="00BF49A0" w:rsidSect="00BF49A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F9" w:rsidRDefault="00501DF9" w:rsidP="00501DF9">
      <w:r>
        <w:separator/>
      </w:r>
    </w:p>
  </w:endnote>
  <w:endnote w:type="continuationSeparator" w:id="0">
    <w:p w:rsidR="00501DF9" w:rsidRDefault="00501DF9" w:rsidP="0050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F9" w:rsidRDefault="00501DF9" w:rsidP="00501DF9">
      <w:r>
        <w:separator/>
      </w:r>
    </w:p>
  </w:footnote>
  <w:footnote w:type="continuationSeparator" w:id="0">
    <w:p w:rsidR="00501DF9" w:rsidRDefault="00501DF9" w:rsidP="00501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0532"/>
      <w:docPartObj>
        <w:docPartGallery w:val="Page Numbers (Top of Page)"/>
        <w:docPartUnique/>
      </w:docPartObj>
    </w:sdtPr>
    <w:sdtContent>
      <w:p w:rsidR="00501DF9" w:rsidRDefault="00501DF9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01DF9" w:rsidRDefault="00501D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41E"/>
    <w:rsid w:val="0003241E"/>
    <w:rsid w:val="000C43BB"/>
    <w:rsid w:val="000D7965"/>
    <w:rsid w:val="002E24CA"/>
    <w:rsid w:val="00501DF9"/>
    <w:rsid w:val="005503F3"/>
    <w:rsid w:val="00825BD3"/>
    <w:rsid w:val="00BF49A0"/>
    <w:rsid w:val="00D22E47"/>
    <w:rsid w:val="00D8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41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rsid w:val="00BF49A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2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1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DF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01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1D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DF2121831675F7B9BB641C403ED74DE15CCB987CB0CE17282519DFAB19B7DC129Dx206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63A7BD869CBD0C61388C12C37EF4A7FF5B1E36F1E4B358710BE0796CFx70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3A7BD869CBD0C61388C12C37EF4A7FF5B0E46D1C4A358710BE0796CF75BA9950677C5899xA0F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BE331242F6A1C161752766219271439992590B778ACFDB6AB042A4BDD16758EEA38D724D7D9847oAO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BE331242F6A1C161752766219271439992590B778ACFDB6AB042A4BDD16758EEA38D724D7D9847oAO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2023-04-12T13:14:00Z</dcterms:created>
  <dcterms:modified xsi:type="dcterms:W3CDTF">2023-04-12T13:51:00Z</dcterms:modified>
</cp:coreProperties>
</file>