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2" w:rsidRPr="00290332" w:rsidRDefault="00353AC7" w:rsidP="0029033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АДМИНИСТРАЦИЯ УСТЬ-КУБИНСКОГО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МУНИЦИПАЛЬНОГО ОКРУГА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ПОСТАНОВЛЕНИЕ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</w:p>
    <w:p w:rsidR="00290332" w:rsidRPr="00290332" w:rsidRDefault="00290332" w:rsidP="00290332">
      <w:pPr>
        <w:jc w:val="center"/>
        <w:rPr>
          <w:rFonts w:cs="Times New Roman"/>
          <w:sz w:val="26"/>
          <w:szCs w:val="26"/>
        </w:rPr>
      </w:pPr>
      <w:r w:rsidRPr="00290332">
        <w:rPr>
          <w:rFonts w:cs="Times New Roman"/>
          <w:sz w:val="26"/>
          <w:szCs w:val="26"/>
        </w:rPr>
        <w:t>с. Устье</w:t>
      </w:r>
    </w:p>
    <w:p w:rsidR="00290332" w:rsidRPr="00290332" w:rsidRDefault="00290332" w:rsidP="00290332">
      <w:pPr>
        <w:jc w:val="center"/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от                                                                                                                     №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Об утверждении порядка создания, хранения, использования и восполнения местного резерва материальных ресурсов для ликвидации чрезвычайных ситуаций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90332">
        <w:rPr>
          <w:sz w:val="26"/>
          <w:szCs w:val="26"/>
        </w:rPr>
        <w:t>В соответствии с Федеральным законом от 21 декабря 1994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68-ФЗ "О защите населения и территорий от чрезвычайных ситуаций природного и техногенного характера", </w:t>
      </w:r>
      <w:r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29033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290332">
        <w:rPr>
          <w:sz w:val="26"/>
          <w:szCs w:val="26"/>
        </w:rPr>
        <w:t xml:space="preserve"> от 25 июля 2020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</w:t>
      </w:r>
      <w:r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Вологодской области от</w:t>
      </w:r>
      <w:proofErr w:type="gramEnd"/>
      <w:r w:rsidRPr="00290332">
        <w:rPr>
          <w:sz w:val="26"/>
          <w:szCs w:val="26"/>
        </w:rPr>
        <w:t xml:space="preserve"> 15 ноября 2010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1295 "О Вологодском областном резерве материальных ресурсов для ликвидации чрезвычайных ситуаций природного и техногенного характера", на основании ст. 42 Устава округа администрация округа</w:t>
      </w:r>
    </w:p>
    <w:p w:rsidR="00290332" w:rsidRPr="00290332" w:rsidRDefault="00290332" w:rsidP="00290332">
      <w:pPr>
        <w:pStyle w:val="ConsPlusNormal"/>
        <w:jc w:val="both"/>
        <w:rPr>
          <w:b/>
          <w:sz w:val="26"/>
          <w:szCs w:val="26"/>
        </w:rPr>
      </w:pPr>
      <w:r w:rsidRPr="00290332">
        <w:rPr>
          <w:b/>
          <w:sz w:val="26"/>
          <w:szCs w:val="26"/>
        </w:rPr>
        <w:t>ПОСТАНОВЛЯЕТ: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1.</w:t>
      </w:r>
      <w:r w:rsidRPr="00290332">
        <w:rPr>
          <w:sz w:val="26"/>
          <w:szCs w:val="26"/>
        </w:rPr>
        <w:tab/>
        <w:t>Утвердить Порядок создания, хранения, использования и восполнения местного резерва материальных ресурсов для ликвидации чрезвычайных ситуаций согласно приложению 1 к</w:t>
      </w:r>
      <w:r>
        <w:rPr>
          <w:sz w:val="26"/>
          <w:szCs w:val="26"/>
        </w:rPr>
        <w:t xml:space="preserve"> настоящему</w:t>
      </w:r>
      <w:r w:rsidRPr="00290332">
        <w:rPr>
          <w:sz w:val="26"/>
          <w:szCs w:val="26"/>
        </w:rPr>
        <w:t xml:space="preserve"> постановлению.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2.</w:t>
      </w:r>
      <w:r w:rsidRPr="00290332">
        <w:rPr>
          <w:sz w:val="26"/>
          <w:szCs w:val="26"/>
        </w:rPr>
        <w:tab/>
        <w:t xml:space="preserve">Утвердить </w:t>
      </w:r>
      <w:hyperlink w:anchor="P97" w:history="1">
        <w:r w:rsidRPr="00290332">
          <w:rPr>
            <w:sz w:val="26"/>
            <w:szCs w:val="26"/>
          </w:rPr>
          <w:t>номенклатуру</w:t>
        </w:r>
      </w:hyperlink>
      <w:r w:rsidRPr="00290332">
        <w:rPr>
          <w:sz w:val="26"/>
          <w:szCs w:val="26"/>
        </w:rPr>
        <w:t xml:space="preserve"> и объемы местного резерва материальных ресурсов для ликвидации чрезвычайных ситуаций согласно приложению 2 к постановлению.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-от 2 апреля 2020 года № 354 «О районном резерве материальных ресурсов для ликвидации чрезвычайных ситуаций природного и техногенного характера»;</w:t>
      </w:r>
    </w:p>
    <w:p w:rsidR="00290332" w:rsidRDefault="00290332" w:rsidP="00290332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17 апреля 2020 года № 413 «О внесении изменений в постановление администрации района от 2 апреля 2020 года № 354 </w:t>
      </w:r>
      <w:r w:rsidR="00B772E9">
        <w:rPr>
          <w:sz w:val="26"/>
          <w:szCs w:val="26"/>
        </w:rPr>
        <w:t>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>районном резерве материальных ресурсов для ликвидации чрезвычайных ситуаций природного и техногенного характера</w:t>
      </w:r>
      <w:r w:rsidR="00B772E9">
        <w:rPr>
          <w:sz w:val="26"/>
          <w:szCs w:val="26"/>
        </w:rPr>
        <w:t>»;</w:t>
      </w:r>
    </w:p>
    <w:p w:rsidR="00B772E9" w:rsidRDefault="00B772E9" w:rsidP="00B772E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-от 9 апреля 2021 года № 335 «О внесении изменений в постановление администрации района от 2 апреля 2020 года № 354 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>районном резерве материальных ресурсов для ликвидации чрезвычайных ситуаций природного и техногенного характера»;</w:t>
      </w:r>
    </w:p>
    <w:p w:rsidR="00B772E9" w:rsidRDefault="00B772E9" w:rsidP="00B772E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-от 8 ноября 2021 года № 904 «О внесении изменений в постановление администрации района от 2 апреля 2020 года № 354 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районном резерве </w:t>
      </w:r>
      <w:r>
        <w:rPr>
          <w:sz w:val="26"/>
          <w:szCs w:val="26"/>
        </w:rPr>
        <w:lastRenderedPageBreak/>
        <w:t>материальных ресурсов для ликвидации чрезвычайных ситуаций природного и техногенного характера».</w:t>
      </w:r>
    </w:p>
    <w:p w:rsidR="00290332" w:rsidRPr="00290332" w:rsidRDefault="00B772E9" w:rsidP="00290332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32" w:rsidRPr="00290332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</w:t>
      </w:r>
      <w:r w:rsidR="00290332" w:rsidRPr="0029033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290332" w:rsidRPr="00290332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  <w:r w:rsidRPr="00290332">
        <w:rPr>
          <w:rFonts w:cs="Times New Roman"/>
          <w:sz w:val="26"/>
          <w:szCs w:val="26"/>
        </w:rPr>
        <w:t>Глава округа</w:t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="00B772E9">
        <w:rPr>
          <w:rFonts w:cs="Times New Roman"/>
          <w:sz w:val="26"/>
          <w:szCs w:val="26"/>
        </w:rPr>
        <w:t xml:space="preserve">    </w:t>
      </w:r>
      <w:r w:rsidRPr="00290332">
        <w:rPr>
          <w:rFonts w:cs="Times New Roman"/>
          <w:sz w:val="26"/>
          <w:szCs w:val="26"/>
        </w:rPr>
        <w:t>И.В. Быков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eastAsia="Times New Roman" w:cs="Times New Roman"/>
          <w:sz w:val="26"/>
          <w:szCs w:val="26"/>
          <w:lang w:eastAsia="ru-RU"/>
        </w:rPr>
      </w:pPr>
      <w:r w:rsidRPr="00290332">
        <w:rPr>
          <w:rFonts w:cs="Times New Roman"/>
          <w:sz w:val="26"/>
          <w:szCs w:val="26"/>
        </w:rPr>
        <w:br w:type="page"/>
      </w:r>
    </w:p>
    <w:p w:rsidR="00290332" w:rsidRPr="00290332" w:rsidRDefault="00B772E9" w:rsidP="00290332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90332" w:rsidRPr="00290332" w:rsidRDefault="00290332" w:rsidP="00B772E9">
      <w:pPr>
        <w:pStyle w:val="ConsPlusNormal"/>
        <w:jc w:val="right"/>
        <w:rPr>
          <w:sz w:val="26"/>
          <w:szCs w:val="26"/>
        </w:rPr>
      </w:pPr>
      <w:r w:rsidRPr="00290332">
        <w:rPr>
          <w:sz w:val="26"/>
          <w:szCs w:val="26"/>
        </w:rPr>
        <w:t>постановлени</w:t>
      </w:r>
      <w:r w:rsidR="00B772E9">
        <w:rPr>
          <w:sz w:val="26"/>
          <w:szCs w:val="26"/>
        </w:rPr>
        <w:t>ем</w:t>
      </w:r>
      <w:r w:rsidRPr="00290332">
        <w:rPr>
          <w:sz w:val="26"/>
          <w:szCs w:val="26"/>
        </w:rPr>
        <w:t xml:space="preserve"> администрации округа</w:t>
      </w:r>
    </w:p>
    <w:p w:rsidR="00290332" w:rsidRDefault="00B772E9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____________ № _____</w:t>
      </w:r>
    </w:p>
    <w:p w:rsidR="00B772E9" w:rsidRPr="00290332" w:rsidRDefault="00B772E9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Title"/>
        <w:jc w:val="center"/>
        <w:rPr>
          <w:sz w:val="26"/>
          <w:szCs w:val="26"/>
        </w:rPr>
      </w:pPr>
      <w:bookmarkStart w:id="0" w:name="P40"/>
      <w:bookmarkEnd w:id="0"/>
      <w:r w:rsidRPr="00290332">
        <w:rPr>
          <w:sz w:val="26"/>
          <w:szCs w:val="26"/>
        </w:rPr>
        <w:t>ПОРЯДОК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создания, хранения, использования, и восполнения местного резерва материальных ресурсов для ликвидации чрезвычайных ситуаций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1. </w:t>
      </w:r>
      <w:proofErr w:type="gramStart"/>
      <w:r w:rsidRPr="00290332">
        <w:rPr>
          <w:sz w:val="26"/>
          <w:szCs w:val="26"/>
        </w:rPr>
        <w:t>Настоящий Порядок разработан в соответствии с Федеральным законом от 21 декабря 1994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68-ФЗ "О защите населения и территорий от чрезвычайных ситуаций природного и техногенного характера", </w:t>
      </w:r>
      <w:r w:rsidR="00766BB8"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Р</w:t>
      </w:r>
      <w:r w:rsidR="00766BB8">
        <w:rPr>
          <w:sz w:val="26"/>
          <w:szCs w:val="26"/>
        </w:rPr>
        <w:t xml:space="preserve">оссийской </w:t>
      </w:r>
      <w:r w:rsidRPr="00290332">
        <w:rPr>
          <w:sz w:val="26"/>
          <w:szCs w:val="26"/>
        </w:rPr>
        <w:t>Ф</w:t>
      </w:r>
      <w:r w:rsidR="00766BB8">
        <w:rPr>
          <w:sz w:val="26"/>
          <w:szCs w:val="26"/>
        </w:rPr>
        <w:t>едерации</w:t>
      </w:r>
      <w:r w:rsidRPr="00290332">
        <w:rPr>
          <w:sz w:val="26"/>
          <w:szCs w:val="26"/>
        </w:rPr>
        <w:t xml:space="preserve"> от 25 июля 2020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</w:t>
      </w:r>
      <w:r w:rsidR="00766BB8"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</w:t>
      </w:r>
      <w:proofErr w:type="gramEnd"/>
      <w:r w:rsidRPr="00290332">
        <w:rPr>
          <w:sz w:val="26"/>
          <w:szCs w:val="26"/>
        </w:rPr>
        <w:t xml:space="preserve"> Вологодской области от 15 ноября 2010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1295 "О Вологодском областном резерве материальных ресурсов для ликвидации чрезвычайных ситуаций природного и техногенного характера" и в целях создания, хранения, использования и восполнения местного резерва материальных ресурсов для ликвидации чрезвычайных ситуаций (далее - резерв).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2. </w:t>
      </w:r>
      <w:proofErr w:type="gramStart"/>
      <w:r w:rsidRPr="00290332">
        <w:rPr>
          <w:sz w:val="26"/>
          <w:szCs w:val="26"/>
        </w:rPr>
        <w:t xml:space="preserve">Резерв создается по направлениям деятельности отраслевыми (функциональными) </w:t>
      </w:r>
      <w:r w:rsidR="00766BB8">
        <w:rPr>
          <w:sz w:val="26"/>
          <w:szCs w:val="26"/>
        </w:rPr>
        <w:t>органами</w:t>
      </w:r>
      <w:r w:rsidRPr="00290332">
        <w:rPr>
          <w:sz w:val="26"/>
          <w:szCs w:val="26"/>
        </w:rPr>
        <w:t xml:space="preserve"> администрации округа, предприятиями, учреждениями и организациями независимо от их организационно-правовой формы (далее - организации)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обеспечения аварийно-спасательных и аварийно-восстановительных работ в случае возникновения чрезвычайных ситуаций, а также для предупреждения и ликвидации чрезвычайных</w:t>
      </w:r>
      <w:proofErr w:type="gramEnd"/>
      <w:r w:rsidRPr="00290332">
        <w:rPr>
          <w:sz w:val="26"/>
          <w:szCs w:val="26"/>
        </w:rPr>
        <w:t xml:space="preserve"> ситуаций.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2.1. </w:t>
      </w:r>
      <w:proofErr w:type="gramStart"/>
      <w:r w:rsidRPr="00290332">
        <w:rPr>
          <w:sz w:val="26"/>
          <w:szCs w:val="26"/>
        </w:rPr>
        <w:t xml:space="preserve">Муниципальные учреждения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округа, являющиеся заказчиками, исходя из возможных чрезвычайных ситуаций в установленном законом порядке проводят предварительный отбор участников закупки в целях ликвидации последствий чрезвычайной ситуации природного и техногенного характера в соответствии с </w:t>
      </w:r>
      <w:hyperlink r:id="rId8" w:history="1">
        <w:r w:rsidRPr="00290332">
          <w:rPr>
            <w:sz w:val="26"/>
            <w:szCs w:val="26"/>
          </w:rPr>
          <w:t>перечнем</w:t>
        </w:r>
      </w:hyperlink>
      <w:r w:rsidRPr="00290332">
        <w:rPr>
          <w:sz w:val="26"/>
          <w:szCs w:val="26"/>
        </w:rPr>
        <w:t xml:space="preserve"> товаров, работ, услуг, утвержденным </w:t>
      </w:r>
      <w:r w:rsidR="00766BB8">
        <w:rPr>
          <w:sz w:val="26"/>
          <w:szCs w:val="26"/>
        </w:rPr>
        <w:t>р</w:t>
      </w:r>
      <w:r w:rsidRPr="00290332">
        <w:rPr>
          <w:sz w:val="26"/>
          <w:szCs w:val="26"/>
        </w:rPr>
        <w:t>аспоряжением Правительства Росс</w:t>
      </w:r>
      <w:r w:rsidR="00766BB8">
        <w:rPr>
          <w:sz w:val="26"/>
          <w:szCs w:val="26"/>
        </w:rPr>
        <w:t xml:space="preserve">ийской Федерации от 30 сентября </w:t>
      </w:r>
      <w:r w:rsidRPr="00290332">
        <w:rPr>
          <w:sz w:val="26"/>
          <w:szCs w:val="26"/>
        </w:rPr>
        <w:t>2013</w:t>
      </w:r>
      <w:r w:rsidR="00766BB8">
        <w:rPr>
          <w:sz w:val="26"/>
          <w:szCs w:val="26"/>
        </w:rPr>
        <w:t xml:space="preserve"> года</w:t>
      </w:r>
      <w:r w:rsidRPr="00290332">
        <w:rPr>
          <w:sz w:val="26"/>
          <w:szCs w:val="26"/>
        </w:rPr>
        <w:t xml:space="preserve">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1765-р, в порядке, установленном </w:t>
      </w:r>
      <w:hyperlink r:id="rId9" w:history="1">
        <w:r w:rsidRPr="00290332">
          <w:rPr>
            <w:sz w:val="26"/>
            <w:szCs w:val="26"/>
          </w:rPr>
          <w:t>ст.</w:t>
        </w:r>
        <w:r w:rsidR="00766BB8">
          <w:rPr>
            <w:sz w:val="26"/>
            <w:szCs w:val="26"/>
          </w:rPr>
          <w:t>ст.</w:t>
        </w:r>
        <w:r w:rsidRPr="00290332">
          <w:rPr>
            <w:sz w:val="26"/>
            <w:szCs w:val="26"/>
          </w:rPr>
          <w:t xml:space="preserve"> 80</w:t>
        </w:r>
      </w:hyperlink>
      <w:r w:rsidRPr="00290332">
        <w:rPr>
          <w:sz w:val="26"/>
          <w:szCs w:val="26"/>
        </w:rPr>
        <w:t xml:space="preserve">, </w:t>
      </w:r>
      <w:hyperlink r:id="rId10" w:history="1">
        <w:r w:rsidRPr="00290332">
          <w:rPr>
            <w:sz w:val="26"/>
            <w:szCs w:val="26"/>
          </w:rPr>
          <w:t>81</w:t>
        </w:r>
      </w:hyperlink>
      <w:r w:rsidRPr="00290332">
        <w:rPr>
          <w:sz w:val="26"/>
          <w:szCs w:val="26"/>
        </w:rPr>
        <w:t xml:space="preserve">, </w:t>
      </w:r>
      <w:hyperlink r:id="rId11" w:history="1">
        <w:r w:rsidRPr="00290332">
          <w:rPr>
            <w:sz w:val="26"/>
            <w:szCs w:val="26"/>
          </w:rPr>
          <w:t>82</w:t>
        </w:r>
      </w:hyperlink>
      <w:r w:rsidR="00766BB8">
        <w:rPr>
          <w:sz w:val="26"/>
          <w:szCs w:val="26"/>
        </w:rPr>
        <w:t xml:space="preserve"> Федерального закона от</w:t>
      </w:r>
      <w:proofErr w:type="gramEnd"/>
      <w:r w:rsidR="00766BB8">
        <w:rPr>
          <w:sz w:val="26"/>
          <w:szCs w:val="26"/>
        </w:rPr>
        <w:t xml:space="preserve"> 5 апреля </w:t>
      </w:r>
      <w:r w:rsidRPr="00290332">
        <w:rPr>
          <w:sz w:val="26"/>
          <w:szCs w:val="26"/>
        </w:rPr>
        <w:t>2013</w:t>
      </w:r>
      <w:r w:rsidR="00766BB8">
        <w:rPr>
          <w:sz w:val="26"/>
          <w:szCs w:val="26"/>
        </w:rPr>
        <w:t xml:space="preserve"> года</w:t>
      </w:r>
      <w:r w:rsidRPr="00290332">
        <w:rPr>
          <w:sz w:val="26"/>
          <w:szCs w:val="26"/>
        </w:rPr>
        <w:t xml:space="preserve">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3. Администрация округа, организации своими правовыми актами определяют и утверждают номенклатуру и объем резерва,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90332">
        <w:rPr>
          <w:sz w:val="26"/>
          <w:szCs w:val="26"/>
        </w:rPr>
        <w:t>дств дл</w:t>
      </w:r>
      <w:proofErr w:type="gramEnd"/>
      <w:r w:rsidRPr="00290332">
        <w:rPr>
          <w:sz w:val="26"/>
          <w:szCs w:val="26"/>
        </w:rPr>
        <w:t>я предупреждения и ликвидации чрезвычайных ситуаций.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в соответствии </w:t>
      </w:r>
      <w:proofErr w:type="gramStart"/>
      <w:r w:rsidRPr="00290332">
        <w:rPr>
          <w:sz w:val="26"/>
          <w:szCs w:val="26"/>
        </w:rPr>
        <w:t>с</w:t>
      </w:r>
      <w:proofErr w:type="gramEnd"/>
      <w:r w:rsidRPr="00290332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lastRenderedPageBreak/>
        <w:t>номенклатурой, необходимой для ликвидации чрезвычайных ситуаций природного и техногенного характера.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4.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средств бюджета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 - местные резервы материальных ресурсов;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собственных средств организаций - объектовые резервы материальных ресурсов.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5. Отраслевые (функциональные) </w:t>
      </w:r>
      <w:r w:rsidR="00766BB8">
        <w:rPr>
          <w:sz w:val="26"/>
          <w:szCs w:val="26"/>
        </w:rPr>
        <w:t>органы</w:t>
      </w:r>
      <w:r w:rsidRPr="00290332">
        <w:rPr>
          <w:sz w:val="26"/>
          <w:szCs w:val="26"/>
        </w:rPr>
        <w:t xml:space="preserve"> администрации округа при планировании бюджета на очередной год в установленном порядке предусматривают финансовые средства на создание, хранение и восполнение резерва по курируемой отрасли в соответствии с утвержденной номенклатурой и объемами.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6. Материальные ресурсы, входящие в состав резерва, независимо от места их размещения являются муниципальной собственностью округа и подлежат использованию на основании правовых актов отраслевых (функциональных) отделов.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7. </w:t>
      </w:r>
      <w:proofErr w:type="gramStart"/>
      <w:r w:rsidRPr="00290332">
        <w:rPr>
          <w:sz w:val="26"/>
          <w:szCs w:val="2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заключаемыми в установленном порядке договорами на базах и складах промышленных, транспортных, снабженческо-сбытовых, торгово-посреднических и иных организаций, откуда возможна их оперативная доставка в зоны чрезвычайных ситуаций.</w:t>
      </w:r>
      <w:proofErr w:type="gramEnd"/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8. Использование резерва осуществляется на безвозмездной или возмездной основе.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Расходы по восполнению материальных ресурсов резерва возмещаются в соответствии с действующим законодательством.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Отчет о целевом использовании выделенных из резерва материальных ресурсов готовят организации, которым они выделены, и представляют соответствующим отраслевым (функциональным) </w:t>
      </w:r>
      <w:r w:rsidR="00766BB8">
        <w:rPr>
          <w:sz w:val="26"/>
          <w:szCs w:val="26"/>
        </w:rPr>
        <w:t>органом</w:t>
      </w:r>
      <w:r w:rsidRPr="00290332">
        <w:rPr>
          <w:sz w:val="26"/>
          <w:szCs w:val="26"/>
        </w:rPr>
        <w:t xml:space="preserve"> администрации  округа.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10. Для ликвидации чрезвычайных ситуаций и обеспечения жизнедеятельности пострадавшего населения, в случае недостаточности материальных ресурсов резерва, администрация округа вправе обратиться в организации для использования материальных ресурсов объектовых резервов.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11. </w:t>
      </w:r>
      <w:r w:rsidR="00766BB8">
        <w:rPr>
          <w:sz w:val="26"/>
          <w:szCs w:val="26"/>
        </w:rPr>
        <w:t>Органы, структурные подразделения</w:t>
      </w:r>
      <w:r w:rsidRPr="00290332">
        <w:rPr>
          <w:sz w:val="26"/>
          <w:szCs w:val="26"/>
        </w:rPr>
        <w:t xml:space="preserve"> </w:t>
      </w:r>
      <w:r w:rsidR="00766BB8">
        <w:rPr>
          <w:sz w:val="26"/>
          <w:szCs w:val="26"/>
        </w:rPr>
        <w:t>админи</w:t>
      </w:r>
      <w:r w:rsidRPr="00290332">
        <w:rPr>
          <w:sz w:val="26"/>
          <w:szCs w:val="26"/>
        </w:rPr>
        <w:t>страции округа, использовавшие из резерва материальные ресурсы, принимают в течение трех месяцев меры по их восполнению.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12. Отделы администрации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 представляют информацию о создании, накоплении и использовании резервов материальных ресурсов в отдел безопасности, мобилизационной работы, ГО и ЧС администрации округа ежеквартально, до 1 числа месяца, следующего за отчетным кварталом.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13. Отдел безопасности, мобилизационной работы, ГО и ЧС администрации округа: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lastRenderedPageBreak/>
        <w:t>- осуществляет методическое обеспечение создания резервов материальных ресурсов в о</w:t>
      </w:r>
      <w:r w:rsidR="0075017F" w:rsidRPr="0075017F">
        <w:rPr>
          <w:sz w:val="26"/>
          <w:szCs w:val="26"/>
        </w:rPr>
        <w:t>рганах, структурных подразделениях</w:t>
      </w:r>
      <w:r w:rsidRPr="00290332">
        <w:rPr>
          <w:sz w:val="26"/>
          <w:szCs w:val="26"/>
        </w:rPr>
        <w:t xml:space="preserve"> администрации округа в порядке, установленном действующим законодательством;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- ведет учет резервов материальных ресурсов, созданных отделами администрации округа;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- представляет информацию о создании, накоплении и использовании резервов материальных ресурсов в Комитет гражданской защиты и социально безопасности Вологодской области, до 3 числа месяца, следующего за отчетным кварталом.</w:t>
      </w:r>
    </w:p>
    <w:p w:rsidR="00290332" w:rsidRPr="00290332" w:rsidRDefault="00290332" w:rsidP="00290332">
      <w:pPr>
        <w:rPr>
          <w:rFonts w:eastAsia="Times New Roman" w:cs="Times New Roman"/>
          <w:sz w:val="26"/>
          <w:szCs w:val="26"/>
          <w:lang w:eastAsia="ru-RU"/>
        </w:rPr>
      </w:pPr>
      <w:r w:rsidRPr="00290332">
        <w:rPr>
          <w:rFonts w:cs="Times New Roman"/>
          <w:sz w:val="26"/>
          <w:szCs w:val="26"/>
        </w:rPr>
        <w:br w:type="page"/>
      </w:r>
    </w:p>
    <w:p w:rsidR="00290332" w:rsidRPr="00290332" w:rsidRDefault="00353AC7" w:rsidP="00290332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290332" w:rsidRPr="00290332" w:rsidRDefault="00290332" w:rsidP="00353AC7">
      <w:pPr>
        <w:pStyle w:val="ConsPlusNormal"/>
        <w:jc w:val="right"/>
        <w:rPr>
          <w:sz w:val="26"/>
          <w:szCs w:val="26"/>
        </w:rPr>
      </w:pPr>
      <w:r w:rsidRPr="00290332">
        <w:rPr>
          <w:sz w:val="26"/>
          <w:szCs w:val="26"/>
        </w:rPr>
        <w:t xml:space="preserve"> постановлени</w:t>
      </w:r>
      <w:r w:rsidR="00353AC7">
        <w:rPr>
          <w:sz w:val="26"/>
          <w:szCs w:val="26"/>
        </w:rPr>
        <w:t>ем</w:t>
      </w:r>
      <w:r w:rsidRPr="00290332">
        <w:rPr>
          <w:sz w:val="26"/>
          <w:szCs w:val="26"/>
        </w:rPr>
        <w:t xml:space="preserve"> администрации</w:t>
      </w:r>
      <w:r w:rsidR="00353AC7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округа</w:t>
      </w:r>
    </w:p>
    <w:p w:rsidR="00290332" w:rsidRDefault="00353AC7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_____________ № _____</w:t>
      </w:r>
    </w:p>
    <w:p w:rsidR="00353AC7" w:rsidRPr="00290332" w:rsidRDefault="00353AC7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Title"/>
        <w:jc w:val="center"/>
        <w:rPr>
          <w:sz w:val="26"/>
          <w:szCs w:val="26"/>
        </w:rPr>
      </w:pPr>
      <w:bookmarkStart w:id="1" w:name="P97"/>
      <w:bookmarkEnd w:id="1"/>
      <w:r w:rsidRPr="00290332">
        <w:rPr>
          <w:sz w:val="26"/>
          <w:szCs w:val="26"/>
        </w:rPr>
        <w:t>НОМЕНКЛАТУРА И ОБЪЕМЫ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местного резерва материальных ресурсов для ликвидации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чрезвычайных ситуаций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909"/>
        <w:gridCol w:w="1321"/>
        <w:gridCol w:w="2295"/>
        <w:gridCol w:w="2439"/>
      </w:tblGrid>
      <w:tr w:rsidR="00290332" w:rsidRPr="00290332" w:rsidTr="00E704E8">
        <w:trPr>
          <w:trHeight w:val="333"/>
        </w:trPr>
        <w:tc>
          <w:tcPr>
            <w:tcW w:w="0" w:type="auto"/>
            <w:vAlign w:val="center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03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0332">
              <w:rPr>
                <w:sz w:val="26"/>
                <w:szCs w:val="26"/>
              </w:rPr>
              <w:t>/</w:t>
            </w:r>
            <w:proofErr w:type="spellStart"/>
            <w:r w:rsidRPr="002903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9" w:type="dxa"/>
            <w:vAlign w:val="center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321" w:type="dxa"/>
            <w:vAlign w:val="center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Норма потребления на 1 чел. в сутки</w:t>
            </w:r>
          </w:p>
        </w:tc>
        <w:tc>
          <w:tcPr>
            <w:tcW w:w="0" w:type="auto"/>
            <w:vAlign w:val="center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Потребность в натуральных показателях</w:t>
            </w:r>
          </w:p>
        </w:tc>
      </w:tr>
      <w:tr w:rsidR="00290332" w:rsidRPr="00290332" w:rsidTr="00E704E8">
        <w:tc>
          <w:tcPr>
            <w:tcW w:w="9603" w:type="dxa"/>
            <w:gridSpan w:val="5"/>
          </w:tcPr>
          <w:p w:rsidR="00290332" w:rsidRPr="00290332" w:rsidRDefault="00290332" w:rsidP="00353AC7">
            <w:pPr>
              <w:pStyle w:val="ConsPlusNormal"/>
              <w:numPr>
                <w:ilvl w:val="0"/>
                <w:numId w:val="2"/>
              </w:numPr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Продовольствие и пищевое сырье</w:t>
            </w:r>
          </w:p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из расчета на 50 чел. на 10 дней</w:t>
            </w:r>
          </w:p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экономики, отраслевого развития и контроля администрации округа)</w:t>
            </w:r>
          </w:p>
        </w:tc>
      </w:tr>
      <w:tr w:rsidR="00290332" w:rsidRPr="00290332" w:rsidTr="00E704E8">
        <w:trPr>
          <w:trHeight w:val="23"/>
        </w:trPr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  <w:r w:rsidR="00353AC7">
              <w:rPr>
                <w:sz w:val="26"/>
                <w:szCs w:val="26"/>
              </w:rPr>
              <w:t>.1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0,15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75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2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3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мясорастительные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0,46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230</w:t>
            </w:r>
          </w:p>
        </w:tc>
      </w:tr>
      <w:tr w:rsidR="00290332" w:rsidRPr="00290332" w:rsidTr="00E704E8">
        <w:trPr>
          <w:trHeight w:val="23"/>
        </w:trPr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290332">
              <w:rPr>
                <w:sz w:val="26"/>
                <w:szCs w:val="26"/>
              </w:rPr>
              <w:t>Молоко</w:t>
            </w:r>
            <w:proofErr w:type="gramEnd"/>
            <w:r w:rsidRPr="00290332">
              <w:rPr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Сахар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0,075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37,5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6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Соль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0,002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rPr>
          <w:trHeight w:val="23"/>
        </w:trPr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7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Чай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0,002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8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0,46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230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9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25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90332" w:rsidRPr="00290332">
              <w:rPr>
                <w:sz w:val="26"/>
                <w:szCs w:val="26"/>
              </w:rPr>
              <w:t>10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Вода питьевая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литр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750</w:t>
            </w:r>
          </w:p>
        </w:tc>
      </w:tr>
      <w:tr w:rsidR="00290332" w:rsidRPr="00290332" w:rsidTr="00E704E8">
        <w:tc>
          <w:tcPr>
            <w:tcW w:w="9603" w:type="dxa"/>
            <w:gridSpan w:val="5"/>
          </w:tcPr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2. Вещевое имущество</w:t>
            </w:r>
          </w:p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экономики, отраслевого развития и контроля администрации округа)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90332"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Одеяла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</w:t>
            </w:r>
            <w:r w:rsidR="00353AC7">
              <w:rPr>
                <w:sz w:val="26"/>
                <w:szCs w:val="26"/>
              </w:rPr>
              <w:t>.2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Подушки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90332" w:rsidRPr="00290332">
              <w:rPr>
                <w:sz w:val="26"/>
                <w:szCs w:val="26"/>
              </w:rPr>
              <w:t>3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Простыни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100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90332" w:rsidRPr="00290332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Наволочки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90332" w:rsidRPr="00290332">
              <w:rPr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Матрацы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290332" w:rsidRPr="00290332" w:rsidTr="00E704E8">
        <w:tc>
          <w:tcPr>
            <w:tcW w:w="9603" w:type="dxa"/>
            <w:gridSpan w:val="5"/>
          </w:tcPr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lastRenderedPageBreak/>
              <w:t>3. Горюче-смазочные материалы</w:t>
            </w:r>
          </w:p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коммунальной инфраструктуры администрации округа)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90332"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Бензин АИ-92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тонн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1,0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90332" w:rsidRPr="00290332">
              <w:rPr>
                <w:sz w:val="26"/>
                <w:szCs w:val="26"/>
              </w:rPr>
              <w:t>2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тонн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1,0</w:t>
            </w:r>
          </w:p>
        </w:tc>
      </w:tr>
      <w:tr w:rsidR="00290332" w:rsidRPr="00290332" w:rsidTr="00E704E8">
        <w:tc>
          <w:tcPr>
            <w:tcW w:w="9603" w:type="dxa"/>
            <w:gridSpan w:val="5"/>
          </w:tcPr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4. Другие материальные средства</w:t>
            </w:r>
          </w:p>
          <w:p w:rsidR="00290332" w:rsidRPr="00290332" w:rsidRDefault="00290332" w:rsidP="00E704E8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безопасности мобилизационной работы, ГО и ЧС администрации округа)</w:t>
            </w:r>
          </w:p>
        </w:tc>
      </w:tr>
      <w:tr w:rsidR="00290332" w:rsidRPr="00290332" w:rsidTr="00E704E8">
        <w:trPr>
          <w:trHeight w:val="88"/>
        </w:trPr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Бензопилы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2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Тепловые пушки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3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Радиостанции носимые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Жилеты спасательные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4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290332">
              <w:rPr>
                <w:sz w:val="26"/>
                <w:szCs w:val="26"/>
              </w:rPr>
              <w:t>Мотопомпы</w:t>
            </w:r>
            <w:proofErr w:type="spellEnd"/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6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290332">
              <w:rPr>
                <w:sz w:val="26"/>
                <w:szCs w:val="26"/>
              </w:rPr>
              <w:t>Бензогенераторы</w:t>
            </w:r>
            <w:proofErr w:type="spellEnd"/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290332" w:rsidRPr="00290332" w:rsidTr="00E704E8">
        <w:tc>
          <w:tcPr>
            <w:tcW w:w="0" w:type="auto"/>
          </w:tcPr>
          <w:p w:rsidR="00290332" w:rsidRPr="00290332" w:rsidRDefault="00353AC7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90332" w:rsidRPr="00290332">
              <w:rPr>
                <w:sz w:val="26"/>
                <w:szCs w:val="26"/>
              </w:rPr>
              <w:t>7</w:t>
            </w:r>
          </w:p>
        </w:tc>
        <w:tc>
          <w:tcPr>
            <w:tcW w:w="2909" w:type="dxa"/>
          </w:tcPr>
          <w:p w:rsidR="00290332" w:rsidRPr="00290332" w:rsidRDefault="00290332" w:rsidP="00E704E8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Ранцевые огнетушители</w:t>
            </w:r>
          </w:p>
        </w:tc>
        <w:tc>
          <w:tcPr>
            <w:tcW w:w="1321" w:type="dxa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90332" w:rsidRPr="00290332" w:rsidRDefault="00290332" w:rsidP="00E704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</w:t>
            </w:r>
          </w:p>
        </w:tc>
      </w:tr>
    </w:tbl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D77229" w:rsidRPr="00290332" w:rsidRDefault="00D77229">
      <w:pPr>
        <w:rPr>
          <w:sz w:val="26"/>
          <w:szCs w:val="26"/>
        </w:rPr>
      </w:pPr>
    </w:p>
    <w:sectPr w:rsidR="00D77229" w:rsidRPr="00290332" w:rsidSect="002F3B5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32" w:rsidRDefault="00290332" w:rsidP="00290332">
      <w:r>
        <w:separator/>
      </w:r>
    </w:p>
  </w:endnote>
  <w:endnote w:type="continuationSeparator" w:id="0">
    <w:p w:rsidR="00290332" w:rsidRDefault="00290332" w:rsidP="0029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32" w:rsidRDefault="00290332" w:rsidP="00290332">
      <w:r>
        <w:separator/>
      </w:r>
    </w:p>
  </w:footnote>
  <w:footnote w:type="continuationSeparator" w:id="0">
    <w:p w:rsidR="00290332" w:rsidRDefault="00290332" w:rsidP="0029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47"/>
      <w:docPartObj>
        <w:docPartGallery w:val="Page Numbers (Top of Page)"/>
        <w:docPartUnique/>
      </w:docPartObj>
    </w:sdtPr>
    <w:sdtContent>
      <w:p w:rsidR="00353AC7" w:rsidRDefault="00353AC7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6600" w:rsidRPr="005D5F34" w:rsidRDefault="00353AC7" w:rsidP="00706600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4C7"/>
    <w:multiLevelType w:val="hybridMultilevel"/>
    <w:tmpl w:val="BDD8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4FE8"/>
    <w:multiLevelType w:val="hybridMultilevel"/>
    <w:tmpl w:val="CD9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2"/>
    <w:rsid w:val="00290332"/>
    <w:rsid w:val="00353AC7"/>
    <w:rsid w:val="0075017F"/>
    <w:rsid w:val="00766BB8"/>
    <w:rsid w:val="00B772E9"/>
    <w:rsid w:val="00D7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0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2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90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33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7B0DF379BFCD11DDBBCDEA796FC1989A631773A63E534A355480F18B05332AF4DC96840BE042A8D80F262C6337A07B858EBE828DF6470J4D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57B0DF379BFCD11DDBBCDEA796FC198BAA307B3567E534A355480F18B05332AF4DC96840BF042D8180F262C6337A07B858EBE828DF6470J4D4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57B0DF379BFCD11DDBBCDEA796FC198BAA307B3567E534A355480F18B05332AF4DC96840BF042C8780F262C6337A07B858EBE828DF6470J4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7B0DF379BFCD11DDBBCDEA796FC198BAA307B3567E534A355480F18B05332AF4DC96840BF042E8380F262C6337A07B858EBE828DF6470J4D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2023-11-21T05:58:00Z</dcterms:created>
  <dcterms:modified xsi:type="dcterms:W3CDTF">2023-11-21T06:35:00Z</dcterms:modified>
</cp:coreProperties>
</file>