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B7" w:rsidRDefault="00E04CB7" w:rsidP="00E0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B7" w:rsidRPr="00982336" w:rsidRDefault="00E04CB7" w:rsidP="00E0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  <w:r w:rsidRPr="006E5640">
        <w:rPr>
          <w:b/>
          <w:kern w:val="36"/>
          <w:sz w:val="26"/>
          <w:szCs w:val="26"/>
        </w:rPr>
        <w:t>ПРОЕКТ</w:t>
      </w:r>
    </w:p>
    <w:p w:rsidR="00E04CB7" w:rsidRPr="0037472C" w:rsidRDefault="00E04CB7" w:rsidP="00E0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E04CB7" w:rsidRPr="0037472C" w:rsidRDefault="00E04CB7" w:rsidP="00E0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E04CB7" w:rsidRPr="0037472C" w:rsidRDefault="00E04CB7" w:rsidP="00E0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E04CB7" w:rsidRDefault="00E04CB7" w:rsidP="00E0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E04CB7" w:rsidRDefault="00E04CB7" w:rsidP="00E0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E04CB7" w:rsidRDefault="00E04CB7" w:rsidP="00E04C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E04CB7" w:rsidRDefault="00E04CB7" w:rsidP="00E04C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E04CB7" w:rsidRPr="0037472C" w:rsidRDefault="00E04CB7" w:rsidP="00E04C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от                                                                                                               </w:t>
      </w:r>
      <w:r w:rsidRPr="006E5640">
        <w:rPr>
          <w:kern w:val="36"/>
          <w:sz w:val="26"/>
          <w:szCs w:val="26"/>
        </w:rPr>
        <w:t xml:space="preserve">       </w:t>
      </w:r>
      <w:r>
        <w:rPr>
          <w:kern w:val="36"/>
          <w:sz w:val="26"/>
          <w:szCs w:val="26"/>
        </w:rPr>
        <w:t xml:space="preserve"> № </w:t>
      </w:r>
    </w:p>
    <w:p w:rsidR="00E04CB7" w:rsidRDefault="00E04CB7" w:rsidP="00E04CB7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04CB7" w:rsidRDefault="00E04CB7" w:rsidP="00E04CB7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10 января 2024 года № 9 «</w:t>
      </w:r>
      <w:r w:rsidRPr="00F414C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по </w:t>
      </w:r>
      <w:r w:rsidRPr="00BC67BF">
        <w:rPr>
          <w:sz w:val="26"/>
          <w:szCs w:val="26"/>
        </w:rPr>
        <w:t>созданию семейного (родового) захоронения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</w:t>
      </w:r>
    </w:p>
    <w:p w:rsidR="00E04CB7" w:rsidRDefault="00E04CB7" w:rsidP="00E04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04CB7" w:rsidRDefault="00E04CB7" w:rsidP="00E04C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37472C">
        <w:rPr>
          <w:sz w:val="26"/>
          <w:szCs w:val="26"/>
        </w:rPr>
        <w:t>В соответствии с Федеральным законом от 27 июля 2010 года №</w:t>
      </w:r>
      <w:r>
        <w:rPr>
          <w:sz w:val="26"/>
          <w:szCs w:val="26"/>
        </w:rPr>
        <w:t xml:space="preserve"> </w:t>
      </w:r>
      <w:r w:rsidRPr="0037472C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с учетом требований постановления Правительства Российской Федерации от 9 октября 2021 года № 1723 «</w:t>
      </w:r>
      <w:r w:rsidRPr="00643497">
        <w:rPr>
          <w:sz w:val="26"/>
          <w:szCs w:val="26"/>
        </w:rPr>
        <w:t>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</w:t>
      </w:r>
      <w:proofErr w:type="gramEnd"/>
      <w:r w:rsidRPr="00643497">
        <w:rPr>
          <w:sz w:val="26"/>
          <w:szCs w:val="26"/>
        </w:rPr>
        <w:t xml:space="preserve"> обезличенных персональных данных, содержащихся в едином федеральном информационном регистре, содержащем сведения о населении Российской Федерации»</w:t>
      </w:r>
      <w:r>
        <w:rPr>
          <w:sz w:val="26"/>
          <w:szCs w:val="26"/>
        </w:rPr>
        <w:t xml:space="preserve">, </w:t>
      </w:r>
      <w:r w:rsidRPr="0037472C">
        <w:rPr>
          <w:sz w:val="26"/>
          <w:szCs w:val="26"/>
        </w:rPr>
        <w:t xml:space="preserve">порядком разработки и утверждения административных регламентов </w:t>
      </w:r>
      <w:r>
        <w:rPr>
          <w:sz w:val="26"/>
          <w:szCs w:val="26"/>
        </w:rPr>
        <w:t>предоставления</w:t>
      </w:r>
      <w:r w:rsidRPr="003747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 услуг администрацией округа</w:t>
      </w:r>
      <w:r w:rsidRPr="0037472C">
        <w:rPr>
          <w:sz w:val="26"/>
          <w:szCs w:val="26"/>
        </w:rPr>
        <w:t>, утвержденным пос</w:t>
      </w:r>
      <w:r>
        <w:rPr>
          <w:sz w:val="26"/>
          <w:szCs w:val="26"/>
        </w:rPr>
        <w:t>тановлением администрации округа от 9 января 2023</w:t>
      </w:r>
      <w:r w:rsidRPr="0037472C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36, ст.42 Устава округа администрация округа</w:t>
      </w:r>
    </w:p>
    <w:p w:rsidR="00E04CB7" w:rsidRDefault="00E04CB7" w:rsidP="00E04C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E04CB7" w:rsidRPr="00EB48D6" w:rsidRDefault="00E04CB7" w:rsidP="00E04CB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82336">
        <w:rPr>
          <w:b/>
          <w:sz w:val="26"/>
          <w:szCs w:val="26"/>
        </w:rPr>
        <w:t xml:space="preserve">          </w:t>
      </w:r>
      <w:r w:rsidRPr="00982336">
        <w:rPr>
          <w:sz w:val="26"/>
          <w:szCs w:val="26"/>
        </w:rPr>
        <w:t xml:space="preserve">1.  </w:t>
      </w:r>
      <w:proofErr w:type="gramStart"/>
      <w:r w:rsidRPr="00982336">
        <w:rPr>
          <w:color w:val="000000"/>
          <w:sz w:val="26"/>
          <w:szCs w:val="26"/>
          <w:shd w:val="clear" w:color="auto" w:fill="FFFFFF"/>
        </w:rPr>
        <w:t>Подпункт 3.</w:t>
      </w:r>
      <w:r>
        <w:rPr>
          <w:color w:val="000000"/>
          <w:sz w:val="26"/>
          <w:szCs w:val="26"/>
          <w:shd w:val="clear" w:color="auto" w:fill="FFFFFF"/>
        </w:rPr>
        <w:t>3.4 пункта 3.3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раздела 3 административного регламента </w:t>
      </w:r>
      <w:r>
        <w:rPr>
          <w:color w:val="000000"/>
          <w:sz w:val="26"/>
          <w:szCs w:val="26"/>
          <w:shd w:val="clear" w:color="auto" w:fill="FFFFFF"/>
        </w:rPr>
        <w:t>предо</w:t>
      </w:r>
      <w:r w:rsidRPr="00982336">
        <w:rPr>
          <w:sz w:val="26"/>
          <w:szCs w:val="26"/>
        </w:rPr>
        <w:t>ставления</w:t>
      </w:r>
      <w:r w:rsidRPr="00982336">
        <w:rPr>
          <w:rStyle w:val="3"/>
          <w:rFonts w:ascii="Times New Roman" w:hAnsi="Times New Roman" w:cs="Times New Roman"/>
          <w:b w:val="0"/>
        </w:rPr>
        <w:t xml:space="preserve"> муниципальной услуги </w:t>
      </w:r>
      <w:r w:rsidRPr="00982336">
        <w:rPr>
          <w:sz w:val="26"/>
          <w:szCs w:val="26"/>
        </w:rPr>
        <w:t>по</w:t>
      </w:r>
      <w:r>
        <w:rPr>
          <w:sz w:val="26"/>
          <w:szCs w:val="26"/>
        </w:rPr>
        <w:t xml:space="preserve"> созданию семейного (родового) захоронения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утвержденный постановлением администрации округа от 10 января 2024 года № 9 «</w:t>
      </w:r>
      <w:r w:rsidRPr="00F414C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по </w:t>
      </w:r>
      <w:r w:rsidRPr="00BC67BF">
        <w:rPr>
          <w:sz w:val="26"/>
          <w:szCs w:val="26"/>
        </w:rPr>
        <w:t>созданию семейного (родового) захоронения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 </w:t>
      </w:r>
      <w:r w:rsidRPr="00982336">
        <w:rPr>
          <w:color w:val="000000"/>
          <w:sz w:val="26"/>
          <w:szCs w:val="26"/>
          <w:shd w:val="clear" w:color="auto" w:fill="FFFFFF"/>
        </w:rPr>
        <w:t>изложить в следующей редакции:</w:t>
      </w:r>
      <w:proofErr w:type="gramEnd"/>
    </w:p>
    <w:p w:rsidR="00E04CB7" w:rsidRPr="006E5640" w:rsidRDefault="00E04CB7" w:rsidP="00E04C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«3.3.4. </w:t>
      </w:r>
      <w:r w:rsidRPr="006E5640">
        <w:rPr>
          <w:color w:val="000000"/>
          <w:sz w:val="26"/>
          <w:szCs w:val="26"/>
          <w:shd w:val="clear" w:color="auto" w:fill="FFFFFF"/>
        </w:rPr>
        <w:t>В случае</w:t>
      </w:r>
      <w:proofErr w:type="gramStart"/>
      <w:r w:rsidRPr="006E5640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6E5640">
        <w:rPr>
          <w:color w:val="000000"/>
          <w:sz w:val="26"/>
          <w:szCs w:val="26"/>
          <w:shd w:val="clear" w:color="auto" w:fill="FFFFFF"/>
        </w:rPr>
        <w:t xml:space="preserve"> если заявитель по своему усмотрению не представил документы, указанные в пункте 2.7.1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муниципальной услуги, обеспечивает направление межведомственных запросов с целью получения следующих сведений:</w:t>
      </w:r>
    </w:p>
    <w:p w:rsidR="00E04CB7" w:rsidRPr="006E5640" w:rsidRDefault="00E04CB7" w:rsidP="00E04C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E5640">
        <w:rPr>
          <w:color w:val="000000"/>
          <w:sz w:val="26"/>
          <w:szCs w:val="26"/>
          <w:shd w:val="clear" w:color="auto" w:fill="FFFFFF"/>
        </w:rPr>
        <w:t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</w:t>
      </w:r>
      <w:r>
        <w:rPr>
          <w:color w:val="000000"/>
          <w:sz w:val="26"/>
          <w:szCs w:val="26"/>
          <w:shd w:val="clear" w:color="auto" w:fill="FFFFFF"/>
        </w:rPr>
        <w:t xml:space="preserve"> 1</w:t>
      </w:r>
      <w:r w:rsidRPr="006E5640">
        <w:rPr>
          <w:color w:val="000000"/>
          <w:sz w:val="26"/>
          <w:szCs w:val="26"/>
          <w:shd w:val="clear" w:color="auto" w:fill="FFFFFF"/>
        </w:rPr>
        <w:t xml:space="preserve"> из Единого федерального информационного регистра, </w:t>
      </w:r>
      <w:r w:rsidRPr="006E5640">
        <w:rPr>
          <w:color w:val="000000"/>
          <w:sz w:val="26"/>
          <w:szCs w:val="26"/>
          <w:shd w:val="clear" w:color="auto" w:fill="FFFFFF"/>
        </w:rPr>
        <w:lastRenderedPageBreak/>
        <w:t>содержащего сведения о населении Российской Федерации (далее – ФГИС ЕРН)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6E5640">
        <w:rPr>
          <w:color w:val="000000"/>
          <w:sz w:val="26"/>
          <w:szCs w:val="26"/>
          <w:shd w:val="clear" w:color="auto" w:fill="FFFFFF"/>
        </w:rPr>
        <w:t xml:space="preserve">– в Федеральную налоговую службу; </w:t>
      </w:r>
    </w:p>
    <w:p w:rsidR="00E04CB7" w:rsidRPr="006E5640" w:rsidRDefault="00E04CB7" w:rsidP="00E04C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E5640">
        <w:rPr>
          <w:color w:val="000000"/>
          <w:sz w:val="26"/>
          <w:szCs w:val="26"/>
          <w:shd w:val="clear" w:color="auto" w:fill="FFFFFF"/>
        </w:rPr>
        <w:t>о рождении из Единого государственного реестра записей актов гражданского состояния (далее –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6E5640">
        <w:rPr>
          <w:color w:val="000000"/>
          <w:sz w:val="26"/>
          <w:szCs w:val="26"/>
          <w:shd w:val="clear" w:color="auto" w:fill="FFFFFF"/>
        </w:rPr>
        <w:t>ЕГР ЗАГС) / о государственной регистрации рождения, предусмотренных пунктом 14 Приложения 1 Перечня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6E5640">
        <w:rPr>
          <w:color w:val="000000"/>
          <w:sz w:val="26"/>
          <w:szCs w:val="26"/>
          <w:shd w:val="clear" w:color="auto" w:fill="FFFFFF"/>
        </w:rPr>
        <w:t>9 из ФГИС ЕРН – в Федеральную налоговую службу;</w:t>
      </w:r>
    </w:p>
    <w:p w:rsidR="00E04CB7" w:rsidRPr="006E5640" w:rsidRDefault="00E04CB7" w:rsidP="00E04C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E5640">
        <w:rPr>
          <w:color w:val="000000"/>
          <w:sz w:val="26"/>
          <w:szCs w:val="26"/>
          <w:shd w:val="clear" w:color="auto" w:fill="FFFFFF"/>
        </w:rPr>
        <w:t xml:space="preserve">о заключении брака из ЕГР ЗАГС / о семейном положении, </w:t>
      </w:r>
      <w:proofErr w:type="gramStart"/>
      <w:r w:rsidRPr="006E5640">
        <w:rPr>
          <w:color w:val="000000"/>
          <w:sz w:val="26"/>
          <w:szCs w:val="26"/>
          <w:shd w:val="clear" w:color="auto" w:fill="FFFFFF"/>
        </w:rPr>
        <w:t>предусмотренных</w:t>
      </w:r>
      <w:proofErr w:type="gramEnd"/>
      <w:r w:rsidRPr="006E5640">
        <w:rPr>
          <w:color w:val="000000"/>
          <w:sz w:val="26"/>
          <w:szCs w:val="26"/>
          <w:shd w:val="clear" w:color="auto" w:fill="FFFFFF"/>
        </w:rPr>
        <w:t xml:space="preserve"> пунктом 17 Приложения 1 Перечня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6E5640">
        <w:rPr>
          <w:color w:val="000000"/>
          <w:sz w:val="26"/>
          <w:szCs w:val="26"/>
          <w:shd w:val="clear" w:color="auto" w:fill="FFFFFF"/>
        </w:rPr>
        <w:t>9 из ФГИС ЕРН – в Федеральную налоговую службу;</w:t>
      </w:r>
    </w:p>
    <w:p w:rsidR="00E04CB7" w:rsidRPr="006E5640" w:rsidRDefault="00E04CB7" w:rsidP="00E04C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E5640">
        <w:rPr>
          <w:color w:val="000000"/>
          <w:sz w:val="26"/>
          <w:szCs w:val="26"/>
          <w:shd w:val="clear" w:color="auto" w:fill="FFFFFF"/>
        </w:rPr>
        <w:t>об установлении отцовства из ЕГР ЗАГС /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6E5640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6E5640">
        <w:rPr>
          <w:color w:val="000000"/>
          <w:sz w:val="26"/>
          <w:szCs w:val="26"/>
          <w:shd w:val="clear" w:color="auto" w:fill="FFFFFF"/>
        </w:rPr>
        <w:t>предусмотренных</w:t>
      </w:r>
      <w:proofErr w:type="gramEnd"/>
      <w:r w:rsidRPr="006E5640">
        <w:rPr>
          <w:color w:val="000000"/>
          <w:sz w:val="26"/>
          <w:szCs w:val="26"/>
          <w:shd w:val="clear" w:color="auto" w:fill="FFFFFF"/>
        </w:rPr>
        <w:t xml:space="preserve"> пунктом 15 Приложения 1 Перечня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6E5640">
        <w:rPr>
          <w:color w:val="000000"/>
          <w:sz w:val="26"/>
          <w:szCs w:val="26"/>
          <w:shd w:val="clear" w:color="auto" w:fill="FFFFFF"/>
        </w:rPr>
        <w:t>9 из ФГИС ЕРН –</w:t>
      </w:r>
      <w:r>
        <w:rPr>
          <w:color w:val="000000"/>
          <w:sz w:val="26"/>
          <w:szCs w:val="26"/>
          <w:shd w:val="clear" w:color="auto" w:fill="FFFFFF"/>
        </w:rPr>
        <w:t xml:space="preserve"> в Федеральную налоговую службу.</w:t>
      </w:r>
    </w:p>
    <w:p w:rsidR="00E04CB7" w:rsidRPr="006E5640" w:rsidRDefault="00E04CB7" w:rsidP="00E04C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E5640">
        <w:rPr>
          <w:color w:val="000000"/>
          <w:sz w:val="26"/>
          <w:szCs w:val="26"/>
          <w:shd w:val="clear" w:color="auto" w:fill="FFFFFF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E04CB7" w:rsidRPr="006E5640" w:rsidRDefault="00E04CB7" w:rsidP="00E04C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E5640">
        <w:rPr>
          <w:color w:val="000000"/>
          <w:sz w:val="26"/>
          <w:szCs w:val="26"/>
          <w:shd w:val="clear" w:color="auto" w:fill="FFFFFF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E04CB7" w:rsidRPr="00AD368C" w:rsidRDefault="00E04CB7" w:rsidP="00E04C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E5640">
        <w:rPr>
          <w:color w:val="000000"/>
          <w:sz w:val="26"/>
          <w:szCs w:val="26"/>
          <w:shd w:val="clear" w:color="auto" w:fill="FFFFFF"/>
        </w:rPr>
        <w:t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</w:t>
      </w:r>
      <w:r>
        <w:rPr>
          <w:color w:val="000000"/>
          <w:sz w:val="26"/>
          <w:szCs w:val="26"/>
          <w:shd w:val="clear" w:color="auto" w:fill="FFFFFF"/>
        </w:rPr>
        <w:t xml:space="preserve"> заказным почтовым отправлением</w:t>
      </w:r>
      <w:r w:rsidRPr="006E5640">
        <w:rPr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AD368C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E04CB7" w:rsidRDefault="00E04CB7" w:rsidP="00E04C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57E6D">
        <w:rPr>
          <w:color w:val="000000"/>
          <w:sz w:val="26"/>
          <w:szCs w:val="26"/>
          <w:shd w:val="clear" w:color="auto" w:fill="FFFFFF"/>
        </w:rPr>
        <w:t xml:space="preserve">          2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37472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E04CB7" w:rsidRDefault="00E04CB7" w:rsidP="00E04C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E04CB7" w:rsidRDefault="00E04CB7" w:rsidP="00E04C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E04CB7" w:rsidRPr="00B07AA2" w:rsidRDefault="00E04CB7" w:rsidP="00E04C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E04CB7" w:rsidRDefault="00E04CB7" w:rsidP="00E04CB7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E04CB7" w:rsidRDefault="00E04CB7" w:rsidP="00E04CB7"/>
    <w:p w:rsidR="004C5727" w:rsidRDefault="004C5727"/>
    <w:sectPr w:rsidR="004C5727" w:rsidSect="005B19CB">
      <w:footerReference w:type="default" r:id="rId5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E04CB7">
    <w:pPr>
      <w:pStyle w:val="a3"/>
      <w:jc w:val="right"/>
    </w:pPr>
  </w:p>
  <w:p w:rsidR="006E5640" w:rsidRDefault="00E04CB7">
    <w:pPr>
      <w:pStyle w:val="a3"/>
      <w:jc w:val="right"/>
    </w:pPr>
  </w:p>
  <w:p w:rsidR="006823BA" w:rsidRDefault="00E04CB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CB7"/>
    <w:rsid w:val="004C5727"/>
    <w:rsid w:val="00E0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E04CB7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E04C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2024-03-28T08:18:00Z</dcterms:created>
  <dcterms:modified xsi:type="dcterms:W3CDTF">2024-03-28T08:20:00Z</dcterms:modified>
</cp:coreProperties>
</file>