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3E" w:rsidRPr="0081223E" w:rsidRDefault="00755F4C" w:rsidP="0081223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с. Устье</w:t>
      </w: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223E" w:rsidRDefault="0081223E" w:rsidP="008122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</w:t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</w:r>
      <w:r w:rsidRPr="0081223E">
        <w:rPr>
          <w:rFonts w:ascii="Times New Roman" w:hAnsi="Times New Roman" w:cs="Times New Roman"/>
          <w:sz w:val="26"/>
          <w:szCs w:val="26"/>
        </w:rPr>
        <w:tab/>
        <w:t>№ ___</w:t>
      </w:r>
    </w:p>
    <w:p w:rsidR="0081223E" w:rsidRDefault="0081223E" w:rsidP="008122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подготовки населения в области пожарной безопасности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81223E" w:rsidRPr="0081223E" w:rsidRDefault="0081223E" w:rsidP="0081223E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Pr="0081223E" w:rsidRDefault="0081223E" w:rsidP="0081223E">
      <w:pPr>
        <w:pStyle w:val="a7"/>
        <w:spacing w:line="24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1223E">
        <w:rPr>
          <w:rFonts w:eastAsia="Times New Roman"/>
          <w:color w:val="000000"/>
          <w:sz w:val="26"/>
          <w:szCs w:val="26"/>
          <w:lang w:eastAsia="ru-RU"/>
        </w:rPr>
        <w:t>В соответствии с Федеральными законами от 6 октября 2003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года</w:t>
      </w:r>
      <w:r w:rsidRPr="0081223E">
        <w:rPr>
          <w:rFonts w:eastAsia="Times New Roman"/>
          <w:color w:val="000000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от 21 декабря 1994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года</w:t>
      </w:r>
      <w:r w:rsidRPr="0081223E">
        <w:rPr>
          <w:rFonts w:eastAsia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81223E">
        <w:rPr>
          <w:rFonts w:eastAsia="Times New Roman"/>
          <w:color w:val="000000"/>
          <w:sz w:val="26"/>
          <w:szCs w:val="26"/>
          <w:lang w:eastAsia="ru-RU"/>
        </w:rPr>
        <w:t xml:space="preserve">69-ФЗ «О пожарной безопасности», 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>приказом МЧС России от 18 ноября 2021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 xml:space="preserve"> №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</w:t>
      </w:r>
      <w:proofErr w:type="gramEnd"/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 xml:space="preserve"> программ и категорий лиц, проходящих по дополнительным профессиональным программам в области пожарной безопасности», постановлением Правительства Р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оссийской 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>Ф</w:t>
      </w:r>
      <w:r>
        <w:rPr>
          <w:rFonts w:eastAsia="Times New Roman"/>
          <w:color w:val="000000"/>
          <w:sz w:val="26"/>
          <w:szCs w:val="26"/>
          <w:lang w:eastAsia="ru-RU" w:bidi="ru-RU"/>
        </w:rPr>
        <w:t>едерации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 xml:space="preserve"> от 16 сентября 2020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  <w:r w:rsidRPr="0081223E">
        <w:rPr>
          <w:rFonts w:eastAsia="Times New Roman"/>
          <w:color w:val="000000"/>
          <w:sz w:val="26"/>
          <w:szCs w:val="26"/>
          <w:lang w:eastAsia="ru-RU" w:bidi="ru-RU"/>
        </w:rPr>
        <w:t xml:space="preserve"> № 1479 «Об утверждении Правил противопожарного режима в Российской Федерации»,</w:t>
      </w:r>
      <w:r w:rsidRPr="0081223E">
        <w:rPr>
          <w:rFonts w:eastAsia="Times New Roman"/>
          <w:color w:val="000000"/>
          <w:sz w:val="26"/>
          <w:szCs w:val="26"/>
          <w:lang w:eastAsia="ru-RU"/>
        </w:rPr>
        <w:t xml:space="preserve"> на основании ст. 42 Устава округа администрация округа</w:t>
      </w:r>
    </w:p>
    <w:p w:rsidR="0081223E" w:rsidRPr="0081223E" w:rsidRDefault="0081223E" w:rsidP="0081223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81223E" w:rsidRPr="0081223E" w:rsidRDefault="0081223E" w:rsidP="0081223E">
      <w:pPr>
        <w:pStyle w:val="aa"/>
        <w:numPr>
          <w:ilvl w:val="0"/>
          <w:numId w:val="2"/>
        </w:numPr>
        <w:spacing w:line="240" w:lineRule="auto"/>
        <w:ind w:left="0"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81223E" w:rsidRPr="0081223E" w:rsidRDefault="0081223E" w:rsidP="0081223E">
      <w:pPr>
        <w:pStyle w:val="aa"/>
        <w:numPr>
          <w:ilvl w:val="0"/>
          <w:numId w:val="2"/>
        </w:numPr>
        <w:spacing w:line="240" w:lineRule="auto"/>
        <w:ind w:left="0"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постановления возложить на отдел безопасности, мобилизационной работы, ГО и ЧС администрации округа.</w:t>
      </w:r>
    </w:p>
    <w:p w:rsidR="0081223E" w:rsidRPr="0081223E" w:rsidRDefault="0081223E" w:rsidP="0081223E">
      <w:pPr>
        <w:spacing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дня его подписания и подлежит официальному опубликованию.</w:t>
      </w:r>
    </w:p>
    <w:p w:rsidR="0081223E" w:rsidRDefault="0081223E" w:rsidP="0081223E">
      <w:pPr>
        <w:spacing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223E" w:rsidRPr="0081223E" w:rsidRDefault="0081223E" w:rsidP="0081223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>Глава округа</w:t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 xml:space="preserve">  </w:t>
      </w:r>
      <w:r w:rsidRPr="0081223E">
        <w:rPr>
          <w:rFonts w:ascii="Times New Roman" w:eastAsia="Times New Roman" w:hAnsi="Times New Roman" w:cs="Times New Roman"/>
          <w:bCs/>
          <w:iCs/>
          <w:spacing w:val="5"/>
          <w:sz w:val="26"/>
          <w:szCs w:val="26"/>
          <w:lang w:eastAsia="ar-SA"/>
        </w:rPr>
        <w:t>И.В. Быков</w:t>
      </w:r>
    </w:p>
    <w:p w:rsidR="0081223E" w:rsidRPr="0081223E" w:rsidRDefault="0081223E" w:rsidP="0081223E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P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1223E" w:rsidRP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1223E" w:rsidRP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округа</w:t>
      </w:r>
    </w:p>
    <w:p w:rsidR="0081223E" w:rsidRPr="0081223E" w:rsidRDefault="0081223E" w:rsidP="0081223E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</w:t>
      </w:r>
    </w:p>
    <w:p w:rsidR="0081223E" w:rsidRPr="0081223E" w:rsidRDefault="0081223E" w:rsidP="0081223E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Pr="0081223E" w:rsidRDefault="0081223E" w:rsidP="0081223E">
      <w:pPr>
        <w:spacing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 xml:space="preserve">Порядок подготовки населения в области пожарной безопасности на территории </w:t>
      </w:r>
      <w:proofErr w:type="spellStart"/>
      <w:r w:rsidRPr="0081223E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81223E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81223E" w:rsidRPr="0081223E" w:rsidRDefault="0081223E" w:rsidP="008122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1223E" w:rsidRPr="0081223E" w:rsidRDefault="0081223E" w:rsidP="008122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81223E" w:rsidRPr="0081223E" w:rsidRDefault="0081223E" w:rsidP="0081223E">
      <w:pPr>
        <w:spacing w:line="240" w:lineRule="auto"/>
        <w:ind w:left="41" w:right="93" w:firstLine="668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1.1.</w:t>
      </w:r>
      <w:r w:rsidRPr="008122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223E">
        <w:rPr>
          <w:rFonts w:ascii="Times New Roman" w:hAnsi="Times New Roman" w:cs="Times New Roman"/>
          <w:sz w:val="26"/>
          <w:szCs w:val="26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 в образовательных организациях, 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81223E" w:rsidRPr="0081223E" w:rsidRDefault="0081223E" w:rsidP="0081223E">
      <w:pPr>
        <w:spacing w:line="240" w:lineRule="auto"/>
        <w:ind w:right="133" w:firstLine="668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1.2.</w:t>
      </w:r>
      <w:r w:rsidRPr="0081223E">
        <w:rPr>
          <w:rFonts w:ascii="Times New Roman" w:hAnsi="Times New Roman" w:cs="Times New Roman"/>
          <w:sz w:val="26"/>
          <w:szCs w:val="26"/>
        </w:rPr>
        <w:tab/>
        <w:t xml:space="preserve">Основными целями и задачами обучения населения мерам пожарной безопасности на территории </w:t>
      </w:r>
      <w:proofErr w:type="spellStart"/>
      <w:r w:rsidRPr="0081223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1223E">
        <w:rPr>
          <w:rFonts w:ascii="Times New Roman" w:hAnsi="Times New Roman" w:cs="Times New Roman"/>
          <w:sz w:val="26"/>
          <w:szCs w:val="26"/>
        </w:rPr>
        <w:t xml:space="preserve"> муниципального округа являются: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1.2.1.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Соблюдение и выполнение гражданами требований пожарной безопасности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в различных сферах деятельности.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1.2.2.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</w:t>
      </w:r>
      <w:r>
        <w:rPr>
          <w:rFonts w:ascii="Times New Roman" w:hAnsi="Times New Roman" w:cs="Times New Roman"/>
          <w:sz w:val="26"/>
          <w:szCs w:val="26"/>
          <w:lang w:eastAsia="ru-RU"/>
        </w:rPr>
        <w:t>ожаре первой медицинской помощи.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1.2.3.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Снижение числа пожаров и степе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 тяжести последствий от них.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1.2.4.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</w:t>
      </w:r>
      <w:r>
        <w:rPr>
          <w:rFonts w:ascii="Times New Roman" w:hAnsi="Times New Roman" w:cs="Times New Roman"/>
          <w:sz w:val="26"/>
          <w:szCs w:val="26"/>
          <w:lang w:eastAsia="ru-RU"/>
        </w:rPr>
        <w:t>ности.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1.2.5.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Повышение эффективности взаимодействия органов местного самоуправления округа, организаций и населения по обеспечению пожарной безопасности на территории </w:t>
      </w:r>
      <w:proofErr w:type="spellStart"/>
      <w:r w:rsidRPr="0081223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1223E">
        <w:rPr>
          <w:rFonts w:ascii="Times New Roman" w:hAnsi="Times New Roman" w:cs="Times New Roman"/>
          <w:sz w:val="26"/>
          <w:szCs w:val="26"/>
        </w:rPr>
        <w:t xml:space="preserve"> 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1.2.6.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обеспечение целенаправленности, плановости и непрерывности процесса Обучения населе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ния мерам пожарной безопасности.</w:t>
      </w:r>
    </w:p>
    <w:p w:rsidR="0081223E" w:rsidRPr="0081223E" w:rsidRDefault="0081223E" w:rsidP="0081223E">
      <w:pPr>
        <w:spacing w:line="240" w:lineRule="auto"/>
        <w:ind w:firstLine="6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1.2.7.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Совершенствование форм и методов противопожарной пропаганды.</w:t>
      </w:r>
    </w:p>
    <w:p w:rsidR="0081223E" w:rsidRPr="0081223E" w:rsidRDefault="0081223E" w:rsidP="0081223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6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12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</w:p>
    <w:p w:rsidR="0081223E" w:rsidRPr="0081223E" w:rsidRDefault="0081223E" w:rsidP="0081223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6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1.4.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ab/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1223E" w:rsidRPr="0081223E" w:rsidRDefault="0081223E" w:rsidP="0081223E">
      <w:pPr>
        <w:spacing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2. Группы населения и формы обучения мерам пожарной безопасности.</w:t>
      </w:r>
    </w:p>
    <w:p w:rsidR="0081223E" w:rsidRPr="0081223E" w:rsidRDefault="0081223E" w:rsidP="0081223E">
      <w:pPr>
        <w:spacing w:line="240" w:lineRule="auto"/>
        <w:ind w:left="40" w:right="558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2.1.</w:t>
      </w:r>
      <w:r w:rsidRPr="0081223E">
        <w:rPr>
          <w:rFonts w:ascii="Times New Roman" w:hAnsi="Times New Roman" w:cs="Times New Roman"/>
          <w:sz w:val="26"/>
          <w:szCs w:val="26"/>
        </w:rPr>
        <w:tab/>
        <w:t>Обучение мерам пожарной безопасности проходят:</w:t>
      </w:r>
    </w:p>
    <w:p w:rsidR="0081223E" w:rsidRPr="0081223E" w:rsidRDefault="0081223E" w:rsidP="0081223E">
      <w:pPr>
        <w:spacing w:line="240" w:lineRule="auto"/>
        <w:ind w:left="4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lastRenderedPageBreak/>
        <w:t>2.1.1</w:t>
      </w:r>
      <w:r w:rsidRPr="0081223E">
        <w:rPr>
          <w:rFonts w:ascii="Times New Roman" w:hAnsi="Times New Roman" w:cs="Times New Roman"/>
          <w:sz w:val="26"/>
          <w:szCs w:val="26"/>
        </w:rPr>
        <w:tab/>
        <w:t xml:space="preserve">Граждане, состоящие в трудовых отношениях </w:t>
      </w:r>
      <w:r>
        <w:rPr>
          <w:rFonts w:ascii="Times New Roman" w:hAnsi="Times New Roman" w:cs="Times New Roman"/>
          <w:sz w:val="26"/>
          <w:szCs w:val="26"/>
        </w:rPr>
        <w:t>(далее работающее население).</w:t>
      </w:r>
    </w:p>
    <w:p w:rsidR="0081223E" w:rsidRPr="0081223E" w:rsidRDefault="0081223E" w:rsidP="0081223E">
      <w:pPr>
        <w:spacing w:line="240" w:lineRule="auto"/>
        <w:ind w:left="4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2.1.2.</w:t>
      </w:r>
      <w:r w:rsidRPr="0081223E">
        <w:rPr>
          <w:rFonts w:ascii="Times New Roman" w:hAnsi="Times New Roman" w:cs="Times New Roman"/>
          <w:sz w:val="26"/>
          <w:szCs w:val="26"/>
        </w:rPr>
        <w:tab/>
        <w:t>Граждане, не состоящие в трудовых отношениях (</w:t>
      </w:r>
      <w:r>
        <w:rPr>
          <w:rFonts w:ascii="Times New Roman" w:hAnsi="Times New Roman" w:cs="Times New Roman"/>
          <w:sz w:val="26"/>
          <w:szCs w:val="26"/>
        </w:rPr>
        <w:t>далее - неработающее население).</w:t>
      </w:r>
    </w:p>
    <w:p w:rsidR="0081223E" w:rsidRPr="0081223E" w:rsidRDefault="0081223E" w:rsidP="0081223E">
      <w:pPr>
        <w:spacing w:line="240" w:lineRule="auto"/>
        <w:ind w:left="4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2.1.3.</w:t>
      </w:r>
      <w:r w:rsidRPr="0081223E">
        <w:rPr>
          <w:rFonts w:ascii="Times New Roman" w:hAnsi="Times New Roman" w:cs="Times New Roman"/>
          <w:sz w:val="26"/>
          <w:szCs w:val="26"/>
        </w:rPr>
        <w:tab/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81223E" w:rsidRPr="0081223E" w:rsidRDefault="0081223E" w:rsidP="0081223E">
      <w:pPr>
        <w:spacing w:line="240" w:lineRule="auto"/>
        <w:ind w:left="41" w:right="558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2.1.4.</w:t>
      </w:r>
      <w:r w:rsidRPr="0081223E">
        <w:rPr>
          <w:rFonts w:ascii="Times New Roman" w:hAnsi="Times New Roman" w:cs="Times New Roman"/>
          <w:sz w:val="26"/>
          <w:szCs w:val="26"/>
        </w:rPr>
        <w:tab/>
        <w:t>Обучение мерам пожарной безопасности проводится в форме:</w:t>
      </w:r>
    </w:p>
    <w:p w:rsidR="0081223E" w:rsidRPr="0081223E" w:rsidRDefault="0081223E" w:rsidP="0081223E">
      <w:pPr>
        <w:spacing w:line="240" w:lineRule="auto"/>
        <w:ind w:left="41" w:right="558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>занятий по специальным программам пожарно-технического минимума;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противопожарного инструктажа;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противопожарной пропаганды;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информирования населения о мерах пожарной безопасности;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лекций, бесед, учебных фильмов;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самостоятельной подготовки;</w:t>
      </w:r>
    </w:p>
    <w:p w:rsidR="0081223E" w:rsidRPr="0081223E" w:rsidRDefault="0081223E" w:rsidP="0081223E">
      <w:pPr>
        <w:numPr>
          <w:ilvl w:val="0"/>
          <w:numId w:val="1"/>
        </w:numPr>
        <w:spacing w:line="240" w:lineRule="auto"/>
        <w:ind w:left="0"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пожарно-тактических учений (занятий) и тренировок.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2.2.</w:t>
      </w:r>
      <w:r w:rsidRPr="0081223E">
        <w:rPr>
          <w:rFonts w:ascii="Times New Roman" w:hAnsi="Times New Roman" w:cs="Times New Roman"/>
          <w:sz w:val="26"/>
          <w:szCs w:val="26"/>
        </w:rPr>
        <w:tab/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right="11" w:firstLine="6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3.</w:t>
      </w:r>
      <w:r w:rsidRPr="0081223E">
        <w:rPr>
          <w:rFonts w:ascii="Times New Roman" w:hAnsi="Times New Roman" w:cs="Times New Roman"/>
          <w:b/>
          <w:sz w:val="26"/>
          <w:szCs w:val="26"/>
        </w:rPr>
        <w:tab/>
        <w:t>Обучение мерам пожарной безопасности работающего населения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по специально разработанным и утвержденным в установленном порядке учебным программам.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Обучению мерам пожарной безопасности подлежат все работники и специалисты, в том числе руководители.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81223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1223E">
        <w:rPr>
          <w:rFonts w:ascii="Times New Roman" w:hAnsi="Times New Roman" w:cs="Times New Roman"/>
          <w:sz w:val="26"/>
          <w:szCs w:val="26"/>
        </w:rPr>
        <w:t>: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-</w:t>
      </w:r>
      <w:r w:rsidRPr="0081223E">
        <w:rPr>
          <w:rFonts w:ascii="Times New Roman" w:hAnsi="Times New Roman" w:cs="Times New Roman"/>
          <w:sz w:val="26"/>
          <w:szCs w:val="26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81223E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81223E">
        <w:rPr>
          <w:rFonts w:ascii="Times New Roman" w:hAnsi="Times New Roman" w:cs="Times New Roman"/>
          <w:sz w:val="26"/>
          <w:szCs w:val="26"/>
        </w:rPr>
        <w:t xml:space="preserve"> на обеспечение пожарной безопасности, о чем делается отметка в соответствующем журнале.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81223E" w:rsidRPr="0081223E" w:rsidRDefault="0081223E" w:rsidP="0081223E">
      <w:pPr>
        <w:spacing w:line="240" w:lineRule="auto"/>
        <w:ind w:left="40" w:right="11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right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4. Обучение мерам пожарной безопасности неработающего населения и лиц, не обучающихся в общеобразовательных учреждениях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4.1.</w:t>
      </w:r>
      <w:r w:rsidRPr="0081223E">
        <w:rPr>
          <w:rFonts w:ascii="Times New Roman" w:hAnsi="Times New Roman" w:cs="Times New Roman"/>
          <w:sz w:val="26"/>
          <w:szCs w:val="26"/>
        </w:rPr>
        <w:tab/>
        <w:t xml:space="preserve">Обучение мерам пожарной безопасности неработающего населения и </w:t>
      </w:r>
      <w:proofErr w:type="gramStart"/>
      <w:r w:rsidRPr="0081223E">
        <w:rPr>
          <w:rFonts w:ascii="Times New Roman" w:hAnsi="Times New Roman" w:cs="Times New Roman"/>
          <w:sz w:val="26"/>
          <w:szCs w:val="26"/>
        </w:rPr>
        <w:t>лиц, не обучающихся в общеобразовательных учреждениях проводится</w:t>
      </w:r>
      <w:proofErr w:type="gramEnd"/>
      <w:r w:rsidRPr="0081223E">
        <w:rPr>
          <w:rFonts w:ascii="Times New Roman" w:hAnsi="Times New Roman" w:cs="Times New Roman"/>
          <w:sz w:val="26"/>
          <w:szCs w:val="26"/>
        </w:rPr>
        <w:t xml:space="preserve"> по месту проживания и предусматривает: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4.1.1.</w:t>
      </w:r>
      <w:r w:rsidRPr="0081223E">
        <w:rPr>
          <w:rFonts w:ascii="Times New Roman" w:hAnsi="Times New Roman" w:cs="Times New Roman"/>
          <w:sz w:val="26"/>
          <w:szCs w:val="26"/>
        </w:rPr>
        <w:tab/>
        <w:t>информирование о мерах пожарной безопасности, в том числе посредством ор</w:t>
      </w:r>
      <w:r>
        <w:rPr>
          <w:rFonts w:ascii="Times New Roman" w:hAnsi="Times New Roman" w:cs="Times New Roman"/>
          <w:sz w:val="26"/>
          <w:szCs w:val="26"/>
        </w:rPr>
        <w:t>ганизации и проведения собраний.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4.1.2.</w:t>
      </w:r>
      <w:r w:rsidRPr="0081223E">
        <w:rPr>
          <w:rFonts w:ascii="Times New Roman" w:hAnsi="Times New Roman" w:cs="Times New Roman"/>
          <w:sz w:val="26"/>
          <w:szCs w:val="26"/>
        </w:rPr>
        <w:tab/>
        <w:t>самостоятельное изучение пособий, памяток, листовок и буклетов, прослушивание радиопередач и просмотр телепрограмм по</w:t>
      </w:r>
      <w:r>
        <w:rPr>
          <w:rFonts w:ascii="Times New Roman" w:hAnsi="Times New Roman" w:cs="Times New Roman"/>
          <w:sz w:val="26"/>
          <w:szCs w:val="26"/>
        </w:rPr>
        <w:t xml:space="preserve"> вопросам пожарной безопасности.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4.1.3.</w:t>
      </w:r>
      <w:r w:rsidRPr="0081223E">
        <w:rPr>
          <w:rFonts w:ascii="Times New Roman" w:hAnsi="Times New Roman" w:cs="Times New Roman"/>
          <w:sz w:val="26"/>
          <w:szCs w:val="26"/>
        </w:rPr>
        <w:tab/>
        <w:t>проведение лекций, бесед на противопожарные темы.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Обучение мерам пожарной безопасности воспитанников общеобразовательных учреждений</w:t>
      </w:r>
    </w:p>
    <w:p w:rsidR="0081223E" w:rsidRPr="0081223E" w:rsidRDefault="0081223E" w:rsidP="0081223E">
      <w:pPr>
        <w:spacing w:line="240" w:lineRule="auto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81223E" w:rsidRPr="0081223E" w:rsidRDefault="0081223E" w:rsidP="0081223E">
      <w:pPr>
        <w:spacing w:line="240" w:lineRule="auto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23E" w:rsidRPr="0081223E" w:rsidRDefault="0081223E" w:rsidP="0081223E">
      <w:pPr>
        <w:spacing w:line="240" w:lineRule="auto"/>
        <w:ind w:right="13" w:firstLine="669"/>
        <w:rPr>
          <w:rFonts w:ascii="Times New Roman" w:hAnsi="Times New Roman" w:cs="Times New Roman"/>
          <w:b/>
          <w:sz w:val="26"/>
          <w:szCs w:val="26"/>
        </w:rPr>
      </w:pPr>
      <w:r w:rsidRPr="0081223E">
        <w:rPr>
          <w:rFonts w:ascii="Times New Roman" w:hAnsi="Times New Roman" w:cs="Times New Roman"/>
          <w:b/>
          <w:sz w:val="26"/>
          <w:szCs w:val="26"/>
        </w:rPr>
        <w:t>6. Информирование населения о мерах пожарной безопасности</w:t>
      </w:r>
    </w:p>
    <w:p w:rsidR="0081223E" w:rsidRPr="0081223E" w:rsidRDefault="0081223E" w:rsidP="0081223E">
      <w:pPr>
        <w:spacing w:line="240" w:lineRule="auto"/>
        <w:ind w:right="13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 xml:space="preserve">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</w:t>
      </w:r>
      <w:r w:rsidRPr="0081223E">
        <w:rPr>
          <w:rFonts w:ascii="Times New Roman" w:hAnsi="Times New Roman" w:cs="Times New Roman"/>
          <w:sz w:val="26"/>
          <w:szCs w:val="26"/>
        </w:rPr>
        <w:lastRenderedPageBreak/>
        <w:t>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1223E" w:rsidRPr="0081223E" w:rsidRDefault="0081223E" w:rsidP="0081223E">
      <w:pPr>
        <w:spacing w:line="240" w:lineRule="auto"/>
        <w:ind w:right="13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81223E" w:rsidRPr="0081223E" w:rsidRDefault="0081223E" w:rsidP="0081223E">
      <w:pPr>
        <w:spacing w:line="240" w:lineRule="auto"/>
        <w:ind w:right="13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81223E">
        <w:rPr>
          <w:rFonts w:ascii="Times New Roman" w:hAnsi="Times New Roman" w:cs="Times New Roman"/>
          <w:b/>
          <w:sz w:val="26"/>
          <w:szCs w:val="26"/>
          <w:lang w:eastAsia="ru-RU"/>
        </w:rPr>
        <w:t>7. Противопожарная пропаганда</w:t>
      </w:r>
    </w:p>
    <w:p w:rsidR="0081223E" w:rsidRPr="0081223E" w:rsidRDefault="0081223E" w:rsidP="0081223E">
      <w:pPr>
        <w:spacing w:line="240" w:lineRule="auto"/>
        <w:ind w:right="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7.1.</w:t>
      </w:r>
      <w:r w:rsidRPr="0081223E">
        <w:rPr>
          <w:rFonts w:ascii="Times New Roman" w:hAnsi="Times New Roman" w:cs="Times New Roman"/>
          <w:sz w:val="26"/>
          <w:szCs w:val="26"/>
        </w:rPr>
        <w:tab/>
        <w:t>Противопожарная пропаганда – информирование общества об обеспечении пожарной безопасности.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</w:t>
      </w:r>
      <w:r w:rsidRPr="0081223E">
        <w:rPr>
          <w:rFonts w:ascii="Times New Roman" w:hAnsi="Times New Roman" w:cs="Times New Roman"/>
          <w:sz w:val="26"/>
          <w:szCs w:val="26"/>
        </w:rPr>
        <w:tab/>
        <w:t>Основными задачами противопожарной пропаганды являются: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7.2.1.</w:t>
      </w:r>
      <w:r w:rsidRPr="0081223E">
        <w:rPr>
          <w:rFonts w:ascii="Times New Roman" w:hAnsi="Times New Roman" w:cs="Times New Roman"/>
          <w:sz w:val="26"/>
          <w:szCs w:val="26"/>
        </w:rPr>
        <w:tab/>
        <w:t>Предупреждение возникновения, снижение количества п</w:t>
      </w:r>
      <w:r>
        <w:rPr>
          <w:rFonts w:ascii="Times New Roman" w:hAnsi="Times New Roman" w:cs="Times New Roman"/>
          <w:sz w:val="26"/>
          <w:szCs w:val="26"/>
        </w:rPr>
        <w:t>ожаров и тяжести их последствий.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7.2.2.</w:t>
      </w:r>
      <w:r w:rsidRPr="0081223E">
        <w:rPr>
          <w:rFonts w:ascii="Times New Roman" w:hAnsi="Times New Roman" w:cs="Times New Roman"/>
          <w:sz w:val="26"/>
          <w:szCs w:val="26"/>
        </w:rPr>
        <w:tab/>
        <w:t xml:space="preserve">Совершенствование знаний населения </w:t>
      </w:r>
      <w:r>
        <w:rPr>
          <w:rFonts w:ascii="Times New Roman" w:hAnsi="Times New Roman" w:cs="Times New Roman"/>
          <w:sz w:val="26"/>
          <w:szCs w:val="26"/>
        </w:rPr>
        <w:t>в области пожарной безопасности.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7.2.3.</w:t>
      </w:r>
      <w:r w:rsidRPr="0081223E">
        <w:rPr>
          <w:rFonts w:ascii="Times New Roman" w:hAnsi="Times New Roman" w:cs="Times New Roman"/>
          <w:sz w:val="26"/>
          <w:szCs w:val="26"/>
        </w:rPr>
        <w:tab/>
        <w:t>Привлечение граждан на добровольной основе к деятельности по предупреждению пожаров, в том числе, путем вступления</w:t>
      </w:r>
      <w:r>
        <w:rPr>
          <w:rFonts w:ascii="Times New Roman" w:hAnsi="Times New Roman" w:cs="Times New Roman"/>
          <w:sz w:val="26"/>
          <w:szCs w:val="26"/>
        </w:rPr>
        <w:t xml:space="preserve"> в добровольную пожарную охрану.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7.2.4.</w:t>
      </w:r>
      <w:r w:rsidRPr="0081223E">
        <w:rPr>
          <w:rFonts w:ascii="Times New Roman" w:hAnsi="Times New Roman" w:cs="Times New Roman"/>
          <w:sz w:val="26"/>
          <w:szCs w:val="26"/>
        </w:rPr>
        <w:tab/>
        <w:t>Формирование установок среди населения на личную и коллективную ответстве</w:t>
      </w:r>
      <w:r>
        <w:rPr>
          <w:rFonts w:ascii="Times New Roman" w:hAnsi="Times New Roman" w:cs="Times New Roman"/>
          <w:sz w:val="26"/>
          <w:szCs w:val="26"/>
        </w:rPr>
        <w:t>нность за пожарную безопасность.</w:t>
      </w:r>
    </w:p>
    <w:p w:rsidR="0081223E" w:rsidRPr="0081223E" w:rsidRDefault="0081223E" w:rsidP="0081223E">
      <w:pPr>
        <w:spacing w:line="240" w:lineRule="auto"/>
        <w:ind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3E">
        <w:rPr>
          <w:rFonts w:ascii="Times New Roman" w:hAnsi="Times New Roman" w:cs="Times New Roman"/>
          <w:sz w:val="26"/>
          <w:szCs w:val="26"/>
        </w:rPr>
        <w:t>7.2.5.</w:t>
      </w:r>
      <w:r w:rsidRPr="0081223E">
        <w:rPr>
          <w:rFonts w:ascii="Times New Roman" w:hAnsi="Times New Roman" w:cs="Times New Roman"/>
          <w:sz w:val="26"/>
          <w:szCs w:val="26"/>
        </w:rPr>
        <w:tab/>
        <w:t>Доведение до населения основных требований пожарной безопасности.</w:t>
      </w:r>
    </w:p>
    <w:p w:rsidR="0081223E" w:rsidRPr="0081223E" w:rsidRDefault="0081223E" w:rsidP="0081223E">
      <w:pPr>
        <w:spacing w:line="240" w:lineRule="auto"/>
        <w:ind w:right="1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</w:rPr>
        <w:t>7.3.</w:t>
      </w:r>
      <w:r w:rsidRPr="008122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223E">
        <w:rPr>
          <w:rFonts w:ascii="Times New Roman" w:hAnsi="Times New Roman" w:cs="Times New Roman"/>
          <w:sz w:val="26"/>
          <w:szCs w:val="26"/>
        </w:rPr>
        <w:t>Противопожарная пропаганда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посредством издания и распространения памяток, листовок и иной специальной печатной продукции о мерах пожарной безопасности,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1223E">
        <w:rPr>
          <w:rFonts w:ascii="Times New Roman" w:hAnsi="Times New Roman" w:cs="Times New Roman"/>
          <w:sz w:val="26"/>
          <w:szCs w:val="26"/>
          <w:lang w:eastAsia="ru-RU"/>
        </w:rPr>
        <w:t>изготовления и размещения социальной рекламы и иной рекламной продукции по пожарной безопасности, проведения тематических выставок, смотров, конференций посвященных пожарной безопасности, размещения информационных стендов по пожарной безопасности в местах массового скопления населения, и использования других, не запрещенных законодательством Российской</w:t>
      </w:r>
      <w:proofErr w:type="gramEnd"/>
      <w:r w:rsidRPr="0081223E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форм информирования населения.</w:t>
      </w:r>
    </w:p>
    <w:p w:rsidR="0081223E" w:rsidRPr="0081223E" w:rsidRDefault="0081223E" w:rsidP="0081223E">
      <w:pPr>
        <w:spacing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223E" w:rsidRPr="0081223E" w:rsidRDefault="0081223E" w:rsidP="008122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b/>
          <w:sz w:val="26"/>
          <w:szCs w:val="26"/>
          <w:lang w:eastAsia="ru-RU"/>
        </w:rPr>
        <w:t>8. Ответственность и расходные обязательства по обучению</w:t>
      </w:r>
    </w:p>
    <w:p w:rsidR="0081223E" w:rsidRPr="0081223E" w:rsidRDefault="0081223E" w:rsidP="0081223E">
      <w:pPr>
        <w:spacing w:line="240" w:lineRule="auto"/>
        <w:ind w:firstLine="66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Ответственность за организацию и своевременность обучения в области пожарной безопасности и проверку </w:t>
      </w:r>
      <w:proofErr w:type="gramStart"/>
      <w:r w:rsidRPr="0081223E">
        <w:rPr>
          <w:rFonts w:ascii="Times New Roman" w:hAnsi="Times New Roman" w:cs="Times New Roman"/>
          <w:sz w:val="26"/>
          <w:szCs w:val="26"/>
          <w:lang w:eastAsia="ru-RU"/>
        </w:rPr>
        <w:t>знаний правил пожарной безопасности работников организаций</w:t>
      </w:r>
      <w:proofErr w:type="gramEnd"/>
      <w:r w:rsidRPr="0081223E">
        <w:rPr>
          <w:rFonts w:ascii="Times New Roman" w:hAnsi="Times New Roman" w:cs="Times New Roman"/>
          <w:sz w:val="26"/>
          <w:szCs w:val="26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81223E" w:rsidRPr="0081223E" w:rsidRDefault="0081223E" w:rsidP="0081223E">
      <w:pPr>
        <w:spacing w:line="240" w:lineRule="auto"/>
        <w:ind w:right="11" w:firstLine="6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223E">
        <w:rPr>
          <w:rFonts w:ascii="Times New Roman" w:hAnsi="Times New Roman" w:cs="Times New Roman"/>
          <w:sz w:val="26"/>
          <w:szCs w:val="26"/>
          <w:lang w:eastAsia="ru-RU"/>
        </w:rPr>
        <w:t>Под организацией в настоящем Порядке понимаются орган местного самоуправления округа,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E96E84" w:rsidRPr="0081223E" w:rsidRDefault="00E96E84">
      <w:pPr>
        <w:rPr>
          <w:sz w:val="26"/>
          <w:szCs w:val="26"/>
        </w:rPr>
      </w:pPr>
    </w:p>
    <w:sectPr w:rsidR="00E96E84" w:rsidRPr="0081223E" w:rsidSect="00A245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E1" w:rsidRDefault="005A08E1" w:rsidP="0081223E">
      <w:pPr>
        <w:spacing w:line="240" w:lineRule="auto"/>
      </w:pPr>
      <w:r>
        <w:separator/>
      </w:r>
    </w:p>
  </w:endnote>
  <w:endnote w:type="continuationSeparator" w:id="0">
    <w:p w:rsidR="005A08E1" w:rsidRDefault="005A08E1" w:rsidP="00812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3" w:rsidRDefault="005A08E1">
    <w:pPr>
      <w:pStyle w:val="a5"/>
      <w:jc w:val="right"/>
    </w:pPr>
  </w:p>
  <w:p w:rsidR="00FA43C3" w:rsidRDefault="0081223E" w:rsidP="006937EC">
    <w:pPr>
      <w:pStyle w:val="a5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E1" w:rsidRDefault="005A08E1" w:rsidP="0081223E">
      <w:pPr>
        <w:spacing w:line="240" w:lineRule="auto"/>
      </w:pPr>
      <w:r>
        <w:separator/>
      </w:r>
    </w:p>
  </w:footnote>
  <w:footnote w:type="continuationSeparator" w:id="0">
    <w:p w:rsidR="005A08E1" w:rsidRDefault="005A08E1" w:rsidP="008122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674"/>
      <w:docPartObj>
        <w:docPartGallery w:val="Page Numbers (Top of Page)"/>
        <w:docPartUnique/>
      </w:docPartObj>
    </w:sdtPr>
    <w:sdtContent>
      <w:p w:rsidR="0081223E" w:rsidRDefault="0022121D">
        <w:pPr>
          <w:pStyle w:val="a3"/>
          <w:jc w:val="center"/>
        </w:pPr>
        <w:fldSimple w:instr=" PAGE   \* MERGEFORMAT ">
          <w:r w:rsidR="00755F4C">
            <w:rPr>
              <w:noProof/>
            </w:rPr>
            <w:t>1</w:t>
          </w:r>
        </w:fldSimple>
      </w:p>
    </w:sdtContent>
  </w:sdt>
  <w:p w:rsidR="00657B28" w:rsidRPr="00A24557" w:rsidRDefault="005A08E1" w:rsidP="00A24557">
    <w:pPr>
      <w:pStyle w:val="a3"/>
      <w:tabs>
        <w:tab w:val="clear" w:pos="4677"/>
        <w:tab w:val="clear" w:pos="9355"/>
        <w:tab w:val="left" w:pos="6435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72C7"/>
    <w:multiLevelType w:val="hybridMultilevel"/>
    <w:tmpl w:val="9BE2D73A"/>
    <w:lvl w:ilvl="0" w:tplc="84AC27A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3E"/>
    <w:rsid w:val="0022121D"/>
    <w:rsid w:val="005A08E1"/>
    <w:rsid w:val="00755F4C"/>
    <w:rsid w:val="0081223E"/>
    <w:rsid w:val="00E9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23E"/>
  </w:style>
  <w:style w:type="paragraph" w:styleId="a5">
    <w:name w:val="footer"/>
    <w:basedOn w:val="a"/>
    <w:link w:val="a6"/>
    <w:uiPriority w:val="99"/>
    <w:unhideWhenUsed/>
    <w:rsid w:val="00812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23E"/>
  </w:style>
  <w:style w:type="paragraph" w:styleId="a7">
    <w:name w:val="Normal (Web)"/>
    <w:basedOn w:val="a"/>
    <w:uiPriority w:val="99"/>
    <w:unhideWhenUsed/>
    <w:rsid w:val="0081223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2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2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2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2023-07-04T07:44:00Z</dcterms:created>
  <dcterms:modified xsi:type="dcterms:W3CDTF">2023-07-04T08:07:00Z</dcterms:modified>
</cp:coreProperties>
</file>