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FB" w:rsidRPr="009B67DD" w:rsidRDefault="001C73FB" w:rsidP="001C73FB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40385" cy="699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FB" w:rsidRDefault="001C73FB" w:rsidP="001C73FB">
      <w:pPr>
        <w:pStyle w:val="a3"/>
        <w:ind w:right="499"/>
        <w:jc w:val="right"/>
        <w:rPr>
          <w:b/>
          <w:bCs/>
          <w:spacing w:val="-1"/>
          <w:sz w:val="26"/>
          <w:szCs w:val="26"/>
          <w:lang w:val="ru-RU"/>
        </w:rPr>
      </w:pPr>
    </w:p>
    <w:p w:rsidR="001C73FB" w:rsidRDefault="001C73FB" w:rsidP="001C73FB">
      <w:pPr>
        <w:pStyle w:val="a3"/>
        <w:ind w:right="499"/>
        <w:jc w:val="center"/>
        <w:rPr>
          <w:b/>
          <w:bCs/>
          <w:spacing w:val="-1"/>
          <w:sz w:val="26"/>
          <w:szCs w:val="26"/>
          <w:lang w:val="ru-RU"/>
        </w:rPr>
      </w:pPr>
      <w:r>
        <w:rPr>
          <w:b/>
          <w:bCs/>
          <w:spacing w:val="-1"/>
          <w:sz w:val="26"/>
          <w:szCs w:val="26"/>
          <w:lang w:val="ru-RU"/>
        </w:rPr>
        <w:t>АДМИНИСТРАЦИЯ УСТЬ-КУБИНСКОГО</w:t>
      </w:r>
    </w:p>
    <w:p w:rsidR="001C73FB" w:rsidRDefault="001C73FB" w:rsidP="001C73FB">
      <w:pPr>
        <w:pStyle w:val="a3"/>
        <w:ind w:right="499"/>
        <w:jc w:val="center"/>
        <w:rPr>
          <w:b/>
          <w:bCs/>
          <w:spacing w:val="-1"/>
          <w:sz w:val="26"/>
          <w:szCs w:val="26"/>
          <w:lang w:val="ru-RU"/>
        </w:rPr>
      </w:pPr>
      <w:r>
        <w:rPr>
          <w:b/>
          <w:bCs/>
          <w:spacing w:val="-1"/>
          <w:sz w:val="26"/>
          <w:szCs w:val="26"/>
          <w:lang w:val="ru-RU"/>
        </w:rPr>
        <w:t>МУНИЦИПАЛЬНОГО РАЙОНА</w:t>
      </w:r>
    </w:p>
    <w:p w:rsidR="001C73FB" w:rsidRPr="00EA61B8" w:rsidRDefault="001C73FB" w:rsidP="001C73FB">
      <w:pPr>
        <w:pStyle w:val="a3"/>
        <w:ind w:right="499"/>
        <w:jc w:val="center"/>
        <w:rPr>
          <w:b/>
          <w:bCs/>
          <w:spacing w:val="-1"/>
          <w:sz w:val="26"/>
          <w:szCs w:val="26"/>
          <w:lang w:val="ru-RU"/>
        </w:rPr>
      </w:pPr>
    </w:p>
    <w:p w:rsidR="001C73FB" w:rsidRDefault="001C73FB" w:rsidP="001C73FB">
      <w:pPr>
        <w:pStyle w:val="a3"/>
        <w:ind w:right="499"/>
        <w:jc w:val="center"/>
        <w:rPr>
          <w:b/>
          <w:bCs/>
          <w:spacing w:val="-1"/>
          <w:sz w:val="26"/>
          <w:szCs w:val="26"/>
          <w:lang w:val="ru-RU"/>
        </w:rPr>
      </w:pPr>
      <w:r w:rsidRPr="00EA61B8">
        <w:rPr>
          <w:b/>
          <w:bCs/>
          <w:spacing w:val="-1"/>
          <w:sz w:val="26"/>
          <w:szCs w:val="26"/>
          <w:lang w:val="ru-RU"/>
        </w:rPr>
        <w:t>ПОСТАНОВЛЕНИЕ</w:t>
      </w:r>
    </w:p>
    <w:p w:rsidR="001C73FB" w:rsidRDefault="001C73FB" w:rsidP="001C73FB">
      <w:pPr>
        <w:pStyle w:val="a3"/>
        <w:ind w:right="499"/>
        <w:jc w:val="center"/>
        <w:rPr>
          <w:b/>
          <w:bCs/>
          <w:spacing w:val="-1"/>
          <w:sz w:val="26"/>
          <w:szCs w:val="26"/>
          <w:lang w:val="ru-RU"/>
        </w:rPr>
      </w:pPr>
    </w:p>
    <w:p w:rsidR="001C73FB" w:rsidRDefault="001C73FB" w:rsidP="001C73FB">
      <w:pPr>
        <w:pStyle w:val="a3"/>
        <w:ind w:right="499"/>
        <w:jc w:val="center"/>
        <w:rPr>
          <w:spacing w:val="-1"/>
          <w:sz w:val="26"/>
          <w:szCs w:val="26"/>
          <w:lang w:val="ru-RU"/>
        </w:rPr>
      </w:pPr>
      <w:r w:rsidRPr="00D857C5">
        <w:rPr>
          <w:spacing w:val="-1"/>
          <w:sz w:val="26"/>
          <w:szCs w:val="26"/>
          <w:lang w:val="ru-RU"/>
        </w:rPr>
        <w:t>с. Устье</w:t>
      </w:r>
    </w:p>
    <w:p w:rsidR="001C73FB" w:rsidRPr="00EA61B8" w:rsidRDefault="001C73FB" w:rsidP="001C73FB">
      <w:pPr>
        <w:pStyle w:val="a3"/>
        <w:ind w:right="499"/>
        <w:jc w:val="center"/>
        <w:rPr>
          <w:b/>
          <w:bCs/>
          <w:spacing w:val="-1"/>
          <w:sz w:val="26"/>
          <w:szCs w:val="26"/>
          <w:lang w:val="ru-RU"/>
        </w:rPr>
      </w:pPr>
    </w:p>
    <w:p w:rsidR="001C73FB" w:rsidRDefault="001C73FB" w:rsidP="001C73FB">
      <w:pPr>
        <w:pStyle w:val="a3"/>
        <w:ind w:right="499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от </w:t>
      </w:r>
      <w:r w:rsidR="00960747">
        <w:rPr>
          <w:spacing w:val="-1"/>
          <w:sz w:val="26"/>
          <w:szCs w:val="26"/>
          <w:lang w:val="ru-RU"/>
        </w:rPr>
        <w:t>29.04.2019                                                                                            № 404</w:t>
      </w:r>
      <w:r>
        <w:rPr>
          <w:spacing w:val="-1"/>
          <w:sz w:val="26"/>
          <w:szCs w:val="26"/>
          <w:lang w:val="ru-RU"/>
        </w:rPr>
        <w:t xml:space="preserve">                                                                               </w:t>
      </w:r>
      <w:r w:rsidR="00960747">
        <w:rPr>
          <w:spacing w:val="-1"/>
          <w:sz w:val="26"/>
          <w:szCs w:val="26"/>
          <w:lang w:val="ru-RU"/>
        </w:rPr>
        <w:t xml:space="preserve">                         </w:t>
      </w:r>
      <w:r>
        <w:rPr>
          <w:spacing w:val="-1"/>
          <w:sz w:val="26"/>
          <w:szCs w:val="26"/>
          <w:lang w:val="ru-RU"/>
        </w:rPr>
        <w:t xml:space="preserve">     </w:t>
      </w:r>
      <w:r w:rsidRPr="00EA61B8">
        <w:rPr>
          <w:spacing w:val="-1"/>
          <w:sz w:val="26"/>
          <w:szCs w:val="26"/>
          <w:lang w:val="ru-RU"/>
        </w:rPr>
        <w:t xml:space="preserve">                                                                             </w:t>
      </w:r>
      <w:r>
        <w:rPr>
          <w:spacing w:val="-1"/>
          <w:sz w:val="26"/>
          <w:szCs w:val="26"/>
          <w:lang w:val="ru-RU"/>
        </w:rPr>
        <w:t xml:space="preserve">                             </w:t>
      </w:r>
    </w:p>
    <w:p w:rsidR="001C73FB" w:rsidRDefault="001C73FB" w:rsidP="001C73FB">
      <w:pPr>
        <w:pStyle w:val="a3"/>
        <w:ind w:right="499"/>
        <w:rPr>
          <w:spacing w:val="-1"/>
          <w:sz w:val="26"/>
          <w:szCs w:val="26"/>
          <w:lang w:val="ru-RU"/>
        </w:rPr>
      </w:pPr>
    </w:p>
    <w:p w:rsidR="001C73FB" w:rsidRDefault="001C73FB" w:rsidP="001C73FB">
      <w:pPr>
        <w:pStyle w:val="a3"/>
        <w:ind w:right="499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Об утверждении муниципальной программы «Развитие туризма </w:t>
      </w:r>
    </w:p>
    <w:p w:rsidR="001C73FB" w:rsidRPr="00EA61B8" w:rsidRDefault="001C73FB" w:rsidP="001C73FB">
      <w:pPr>
        <w:pStyle w:val="a3"/>
        <w:ind w:right="499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Усть-Кубинского муниципального района на 2019-2021 годы»</w:t>
      </w:r>
    </w:p>
    <w:p w:rsidR="001C73FB" w:rsidRPr="00EA61B8" w:rsidRDefault="001C73FB" w:rsidP="001C73FB">
      <w:pPr>
        <w:pStyle w:val="a3"/>
        <w:ind w:right="499"/>
        <w:jc w:val="center"/>
        <w:rPr>
          <w:spacing w:val="-1"/>
          <w:sz w:val="26"/>
          <w:szCs w:val="26"/>
          <w:lang w:val="ru-RU"/>
        </w:rPr>
      </w:pPr>
      <w:r w:rsidRPr="00EA61B8">
        <w:rPr>
          <w:spacing w:val="-1"/>
          <w:sz w:val="26"/>
          <w:szCs w:val="26"/>
          <w:lang w:val="ru-RU"/>
        </w:rPr>
        <w:t xml:space="preserve">                                                                                       </w:t>
      </w:r>
    </w:p>
    <w:p w:rsidR="001C73FB" w:rsidRPr="00EA61B8" w:rsidRDefault="001C73FB" w:rsidP="001C73FB">
      <w:pPr>
        <w:pStyle w:val="a3"/>
        <w:ind w:right="499"/>
        <w:jc w:val="center"/>
        <w:rPr>
          <w:spacing w:val="-1"/>
          <w:sz w:val="26"/>
          <w:szCs w:val="26"/>
          <w:lang w:val="ru-RU"/>
        </w:rPr>
      </w:pPr>
    </w:p>
    <w:p w:rsidR="001C73FB" w:rsidRPr="00EA61B8" w:rsidRDefault="001C73FB" w:rsidP="001C73FB">
      <w:pPr>
        <w:pStyle w:val="a3"/>
        <w:ind w:left="0" w:right="-1"/>
        <w:jc w:val="both"/>
        <w:rPr>
          <w:spacing w:val="-1"/>
          <w:sz w:val="26"/>
          <w:szCs w:val="26"/>
          <w:lang w:val="ru-RU"/>
        </w:rPr>
      </w:pPr>
      <w:r w:rsidRPr="00EA61B8">
        <w:rPr>
          <w:spacing w:val="-1"/>
          <w:sz w:val="26"/>
          <w:szCs w:val="26"/>
          <w:lang w:val="ru-RU"/>
        </w:rPr>
        <w:tab/>
      </w:r>
      <w:r>
        <w:rPr>
          <w:spacing w:val="-1"/>
          <w:sz w:val="26"/>
          <w:szCs w:val="26"/>
          <w:lang w:val="ru-RU"/>
        </w:rPr>
        <w:t xml:space="preserve"> В целях дальнейшего социально</w:t>
      </w:r>
      <w:r w:rsidRPr="00EA61B8">
        <w:rPr>
          <w:spacing w:val="-1"/>
          <w:sz w:val="26"/>
          <w:szCs w:val="26"/>
          <w:lang w:val="ru-RU"/>
        </w:rPr>
        <w:t>–</w:t>
      </w:r>
      <w:r>
        <w:rPr>
          <w:spacing w:val="-1"/>
          <w:sz w:val="26"/>
          <w:szCs w:val="26"/>
          <w:lang w:val="ru-RU"/>
        </w:rPr>
        <w:t>экономического развития Усть-</w:t>
      </w:r>
      <w:r w:rsidRPr="00EA61B8">
        <w:rPr>
          <w:spacing w:val="-1"/>
          <w:sz w:val="26"/>
          <w:szCs w:val="26"/>
          <w:lang w:val="ru-RU"/>
        </w:rPr>
        <w:t xml:space="preserve">Кубинского муниципального района, обеспечения благоприятных условий для развития </w:t>
      </w:r>
      <w:r>
        <w:rPr>
          <w:spacing w:val="-1"/>
          <w:sz w:val="26"/>
          <w:szCs w:val="26"/>
          <w:lang w:val="ru-RU"/>
        </w:rPr>
        <w:t xml:space="preserve">туризма на территории </w:t>
      </w:r>
      <w:proofErr w:type="spellStart"/>
      <w:r>
        <w:rPr>
          <w:spacing w:val="-1"/>
          <w:sz w:val="26"/>
          <w:szCs w:val="26"/>
          <w:lang w:val="ru-RU"/>
        </w:rPr>
        <w:t>Усть</w:t>
      </w:r>
      <w:proofErr w:type="spellEnd"/>
      <w:r w:rsidRPr="00EA61B8">
        <w:rPr>
          <w:spacing w:val="-1"/>
          <w:sz w:val="26"/>
          <w:szCs w:val="26"/>
          <w:lang w:val="ru-RU"/>
        </w:rPr>
        <w:t>–Кубинского муниципального района,</w:t>
      </w:r>
      <w:r>
        <w:rPr>
          <w:spacing w:val="-1"/>
          <w:sz w:val="26"/>
          <w:szCs w:val="26"/>
          <w:lang w:val="ru-RU"/>
        </w:rPr>
        <w:t xml:space="preserve"> на основании</w:t>
      </w:r>
      <w:r w:rsidRPr="00EA61B8">
        <w:rPr>
          <w:spacing w:val="-1"/>
          <w:sz w:val="26"/>
          <w:szCs w:val="26"/>
          <w:lang w:val="ru-RU"/>
        </w:rPr>
        <w:t xml:space="preserve"> ст. 43 Устава района администрация района</w:t>
      </w:r>
    </w:p>
    <w:p w:rsidR="001C73FB" w:rsidRPr="00EA61B8" w:rsidRDefault="001C73FB" w:rsidP="001C73FB">
      <w:pPr>
        <w:pStyle w:val="a3"/>
        <w:ind w:left="0" w:right="499"/>
        <w:jc w:val="both"/>
        <w:rPr>
          <w:spacing w:val="-1"/>
          <w:sz w:val="26"/>
          <w:szCs w:val="26"/>
          <w:lang w:val="ru-RU"/>
        </w:rPr>
      </w:pPr>
      <w:r w:rsidRPr="00EA61B8">
        <w:rPr>
          <w:b/>
          <w:bCs/>
          <w:spacing w:val="-1"/>
          <w:sz w:val="26"/>
          <w:szCs w:val="26"/>
          <w:lang w:val="ru-RU"/>
        </w:rPr>
        <w:t>ПОСТАНОВЛЯЕТ:</w:t>
      </w:r>
    </w:p>
    <w:p w:rsidR="001C73FB" w:rsidRPr="00EA61B8" w:rsidRDefault="001C73FB" w:rsidP="001C73FB">
      <w:pPr>
        <w:pStyle w:val="a3"/>
        <w:ind w:left="0" w:right="-1" w:firstLine="308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ab/>
        <w:t xml:space="preserve">1. </w:t>
      </w:r>
      <w:r w:rsidRPr="00EA61B8">
        <w:rPr>
          <w:spacing w:val="-1"/>
          <w:sz w:val="26"/>
          <w:szCs w:val="26"/>
          <w:lang w:val="ru-RU"/>
        </w:rPr>
        <w:t xml:space="preserve">Утвердить прилагаемую муниципальную программу «Развитие </w:t>
      </w:r>
      <w:r>
        <w:rPr>
          <w:spacing w:val="-1"/>
          <w:sz w:val="26"/>
          <w:szCs w:val="26"/>
          <w:lang w:val="ru-RU"/>
        </w:rPr>
        <w:t>туризма</w:t>
      </w:r>
      <w:r w:rsidRPr="00EA61B8">
        <w:rPr>
          <w:spacing w:val="-1"/>
          <w:sz w:val="26"/>
          <w:szCs w:val="26"/>
          <w:lang w:val="ru-RU"/>
        </w:rPr>
        <w:t xml:space="preserve"> </w:t>
      </w:r>
      <w:proofErr w:type="spellStart"/>
      <w:r w:rsidRPr="00EA61B8">
        <w:rPr>
          <w:spacing w:val="-1"/>
          <w:sz w:val="26"/>
          <w:szCs w:val="26"/>
          <w:lang w:val="ru-RU"/>
        </w:rPr>
        <w:t>Усть</w:t>
      </w:r>
      <w:proofErr w:type="spellEnd"/>
      <w:r>
        <w:rPr>
          <w:spacing w:val="-1"/>
          <w:sz w:val="26"/>
          <w:szCs w:val="26"/>
          <w:lang w:val="ru-RU"/>
        </w:rPr>
        <w:t>–</w:t>
      </w:r>
      <w:r w:rsidRPr="00EA61B8">
        <w:rPr>
          <w:spacing w:val="-1"/>
          <w:sz w:val="26"/>
          <w:szCs w:val="26"/>
          <w:lang w:val="ru-RU"/>
        </w:rPr>
        <w:t>Кубинского</w:t>
      </w:r>
      <w:r>
        <w:rPr>
          <w:spacing w:val="-1"/>
          <w:sz w:val="26"/>
          <w:szCs w:val="26"/>
          <w:lang w:val="ru-RU"/>
        </w:rPr>
        <w:t xml:space="preserve"> муниципального</w:t>
      </w:r>
      <w:r w:rsidRPr="00EA61B8">
        <w:rPr>
          <w:spacing w:val="-1"/>
          <w:sz w:val="26"/>
          <w:szCs w:val="26"/>
          <w:lang w:val="ru-RU"/>
        </w:rPr>
        <w:t xml:space="preserve"> района на 2019-2021 годы».</w:t>
      </w:r>
    </w:p>
    <w:p w:rsidR="001C73FB" w:rsidRDefault="001C73FB" w:rsidP="001C73FB">
      <w:pPr>
        <w:pStyle w:val="a3"/>
        <w:ind w:left="0" w:right="-1" w:firstLine="616"/>
        <w:jc w:val="both"/>
        <w:rPr>
          <w:spacing w:val="-1"/>
          <w:sz w:val="26"/>
          <w:szCs w:val="26"/>
          <w:lang w:val="ru-RU"/>
        </w:rPr>
      </w:pPr>
      <w:r w:rsidRPr="00EA61B8">
        <w:rPr>
          <w:spacing w:val="-1"/>
          <w:sz w:val="26"/>
          <w:szCs w:val="26"/>
          <w:lang w:val="ru-RU"/>
        </w:rPr>
        <w:tab/>
      </w:r>
      <w:r>
        <w:rPr>
          <w:spacing w:val="-1"/>
          <w:sz w:val="26"/>
          <w:szCs w:val="26"/>
          <w:lang w:val="ru-RU"/>
        </w:rPr>
        <w:t>2</w:t>
      </w:r>
      <w:r w:rsidRPr="00EA61B8">
        <w:rPr>
          <w:spacing w:val="-1"/>
          <w:sz w:val="26"/>
          <w:szCs w:val="26"/>
          <w:lang w:val="ru-RU"/>
        </w:rPr>
        <w:t>. Настоящее постановление</w:t>
      </w:r>
      <w:r>
        <w:rPr>
          <w:spacing w:val="-1"/>
          <w:sz w:val="26"/>
          <w:szCs w:val="26"/>
          <w:lang w:val="ru-RU"/>
        </w:rPr>
        <w:t xml:space="preserve"> вступает в силу на следующий день после его опубликования.</w:t>
      </w:r>
    </w:p>
    <w:p w:rsidR="001C73FB" w:rsidRDefault="001C73FB" w:rsidP="001C73FB">
      <w:pPr>
        <w:pStyle w:val="a3"/>
        <w:ind w:right="-1" w:hanging="308"/>
        <w:jc w:val="both"/>
        <w:rPr>
          <w:spacing w:val="-1"/>
          <w:sz w:val="26"/>
          <w:szCs w:val="26"/>
          <w:lang w:val="ru-RU"/>
        </w:rPr>
      </w:pPr>
    </w:p>
    <w:p w:rsidR="001C73FB" w:rsidRDefault="001C73FB" w:rsidP="001C73FB">
      <w:pPr>
        <w:pStyle w:val="a3"/>
        <w:ind w:right="-1" w:hanging="308"/>
        <w:jc w:val="both"/>
        <w:rPr>
          <w:spacing w:val="-1"/>
          <w:sz w:val="26"/>
          <w:szCs w:val="26"/>
          <w:lang w:val="ru-RU"/>
        </w:rPr>
      </w:pPr>
    </w:p>
    <w:p w:rsidR="001C73FB" w:rsidRDefault="001C73FB" w:rsidP="001C73FB">
      <w:pPr>
        <w:pStyle w:val="a3"/>
        <w:ind w:right="-1" w:hanging="308"/>
        <w:jc w:val="both"/>
        <w:rPr>
          <w:spacing w:val="-1"/>
          <w:sz w:val="26"/>
          <w:szCs w:val="26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0747" w:rsidRPr="00960747" w:rsidTr="001B11BB">
        <w:tc>
          <w:tcPr>
            <w:tcW w:w="4785" w:type="dxa"/>
          </w:tcPr>
          <w:p w:rsidR="00960747" w:rsidRPr="00960747" w:rsidRDefault="00960747" w:rsidP="001B11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607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Временно исполняющий полномочия руководителя администрации района заместитель руководителя администрации района, начальник отдела культуры, спорта и молодежи администрации района</w:t>
            </w:r>
          </w:p>
        </w:tc>
        <w:tc>
          <w:tcPr>
            <w:tcW w:w="4786" w:type="dxa"/>
          </w:tcPr>
          <w:p w:rsidR="00960747" w:rsidRPr="00960747" w:rsidRDefault="00960747" w:rsidP="001B11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60747" w:rsidRPr="00960747" w:rsidRDefault="00960747" w:rsidP="001B11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60747" w:rsidRPr="00960747" w:rsidRDefault="00960747" w:rsidP="001B11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60747" w:rsidRPr="00960747" w:rsidRDefault="00960747" w:rsidP="001B11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60747" w:rsidRPr="00960747" w:rsidRDefault="00960747" w:rsidP="001B11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60747" w:rsidRPr="00960747" w:rsidRDefault="00960747" w:rsidP="001B1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7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</w:t>
            </w:r>
            <w:r w:rsidRPr="00960747">
              <w:rPr>
                <w:rFonts w:ascii="Times New Roman" w:hAnsi="Times New Roman" w:cs="Times New Roman"/>
                <w:sz w:val="26"/>
                <w:szCs w:val="26"/>
              </w:rPr>
              <w:t xml:space="preserve">Е.Б. </w:t>
            </w:r>
            <w:proofErr w:type="spellStart"/>
            <w:r w:rsidRPr="00960747">
              <w:rPr>
                <w:rFonts w:ascii="Times New Roman" w:hAnsi="Times New Roman" w:cs="Times New Roman"/>
                <w:sz w:val="26"/>
                <w:szCs w:val="26"/>
              </w:rPr>
              <w:t>Комарова</w:t>
            </w:r>
            <w:proofErr w:type="spellEnd"/>
          </w:p>
        </w:tc>
      </w:tr>
    </w:tbl>
    <w:p w:rsidR="001C73FB" w:rsidRPr="00EA61B8" w:rsidRDefault="001C73FB" w:rsidP="001C73FB">
      <w:pPr>
        <w:pStyle w:val="a3"/>
        <w:ind w:right="499"/>
        <w:jc w:val="center"/>
        <w:rPr>
          <w:spacing w:val="-1"/>
          <w:sz w:val="26"/>
          <w:szCs w:val="26"/>
          <w:lang w:val="ru-RU"/>
        </w:rPr>
      </w:pPr>
    </w:p>
    <w:p w:rsidR="001C73FB" w:rsidRPr="00EA61B8" w:rsidRDefault="001C73FB" w:rsidP="001C73FB">
      <w:pPr>
        <w:pStyle w:val="a3"/>
        <w:ind w:right="499"/>
        <w:jc w:val="center"/>
        <w:rPr>
          <w:spacing w:val="-1"/>
          <w:sz w:val="26"/>
          <w:szCs w:val="26"/>
          <w:lang w:val="ru-RU"/>
        </w:rPr>
      </w:pPr>
      <w:r w:rsidRPr="00EA61B8">
        <w:rPr>
          <w:spacing w:val="-1"/>
          <w:sz w:val="26"/>
          <w:szCs w:val="26"/>
          <w:lang w:val="ru-RU"/>
        </w:rPr>
        <w:tab/>
      </w:r>
    </w:p>
    <w:p w:rsidR="001C73FB" w:rsidRPr="00EA61B8" w:rsidRDefault="001C73FB" w:rsidP="001C73FB">
      <w:pPr>
        <w:pStyle w:val="a3"/>
        <w:ind w:right="499"/>
        <w:rPr>
          <w:b/>
          <w:bCs/>
          <w:spacing w:val="-1"/>
          <w:sz w:val="26"/>
          <w:szCs w:val="26"/>
          <w:lang w:val="ru-RU"/>
        </w:rPr>
      </w:pPr>
    </w:p>
    <w:p w:rsidR="001C73FB" w:rsidRDefault="001C73FB" w:rsidP="001C73FB">
      <w:pPr>
        <w:pStyle w:val="a3"/>
        <w:ind w:left="0" w:right="499"/>
        <w:jc w:val="center"/>
        <w:rPr>
          <w:spacing w:val="-1"/>
          <w:sz w:val="26"/>
          <w:szCs w:val="26"/>
          <w:lang w:val="ru-RU"/>
        </w:rPr>
      </w:pPr>
    </w:p>
    <w:p w:rsidR="001C73FB" w:rsidRDefault="001C73FB" w:rsidP="001C73FB">
      <w:pPr>
        <w:pStyle w:val="a3"/>
        <w:ind w:left="0" w:right="499"/>
        <w:jc w:val="center"/>
        <w:rPr>
          <w:spacing w:val="-1"/>
          <w:sz w:val="26"/>
          <w:szCs w:val="26"/>
          <w:lang w:val="ru-RU"/>
        </w:rPr>
      </w:pPr>
    </w:p>
    <w:p w:rsidR="001C73FB" w:rsidRDefault="001C73FB" w:rsidP="001C73FB">
      <w:pPr>
        <w:pStyle w:val="a3"/>
        <w:ind w:left="0" w:right="499"/>
        <w:jc w:val="center"/>
        <w:rPr>
          <w:spacing w:val="-1"/>
          <w:sz w:val="26"/>
          <w:szCs w:val="26"/>
          <w:lang w:val="ru-RU"/>
        </w:rPr>
      </w:pPr>
    </w:p>
    <w:p w:rsidR="001C73FB" w:rsidRDefault="001C73FB" w:rsidP="001C73FB">
      <w:pPr>
        <w:pStyle w:val="a3"/>
        <w:ind w:left="0" w:right="499"/>
        <w:jc w:val="center"/>
        <w:rPr>
          <w:spacing w:val="-1"/>
          <w:sz w:val="26"/>
          <w:szCs w:val="26"/>
          <w:lang w:val="ru-RU"/>
        </w:rPr>
      </w:pPr>
    </w:p>
    <w:p w:rsidR="001C73FB" w:rsidRDefault="001C73FB" w:rsidP="001C73FB">
      <w:pPr>
        <w:pStyle w:val="a3"/>
        <w:ind w:left="0" w:right="499"/>
        <w:jc w:val="center"/>
        <w:rPr>
          <w:spacing w:val="-1"/>
          <w:sz w:val="26"/>
          <w:szCs w:val="26"/>
          <w:lang w:val="ru-RU"/>
        </w:rPr>
      </w:pPr>
    </w:p>
    <w:p w:rsidR="001C73FB" w:rsidRDefault="001C73FB" w:rsidP="001C73FB">
      <w:pPr>
        <w:pStyle w:val="a3"/>
        <w:ind w:left="0" w:right="499"/>
        <w:jc w:val="center"/>
        <w:rPr>
          <w:spacing w:val="-1"/>
          <w:sz w:val="26"/>
          <w:szCs w:val="26"/>
          <w:lang w:val="ru-RU"/>
        </w:rPr>
      </w:pPr>
    </w:p>
    <w:p w:rsidR="001C73FB" w:rsidRDefault="001C73FB" w:rsidP="001C73FB">
      <w:pPr>
        <w:pStyle w:val="a3"/>
        <w:ind w:left="0" w:right="499"/>
        <w:jc w:val="center"/>
        <w:rPr>
          <w:spacing w:val="-1"/>
          <w:sz w:val="26"/>
          <w:szCs w:val="26"/>
          <w:lang w:val="ru-RU"/>
        </w:rPr>
      </w:pPr>
    </w:p>
    <w:p w:rsidR="001C73FB" w:rsidRDefault="001C73FB" w:rsidP="001C73FB">
      <w:pPr>
        <w:pStyle w:val="a3"/>
        <w:ind w:left="0" w:right="499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                          </w:t>
      </w:r>
    </w:p>
    <w:p w:rsidR="001C73FB" w:rsidRDefault="001C73FB" w:rsidP="001C73FB">
      <w:pPr>
        <w:pStyle w:val="a3"/>
        <w:ind w:left="0" w:right="497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                      </w:t>
      </w:r>
    </w:p>
    <w:p w:rsidR="001C73FB" w:rsidRPr="00844C84" w:rsidRDefault="001C73FB" w:rsidP="001C73FB">
      <w:pPr>
        <w:pStyle w:val="a3"/>
        <w:ind w:left="0" w:right="497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lastRenderedPageBreak/>
        <w:t xml:space="preserve">                          </w:t>
      </w:r>
      <w:r w:rsidRPr="00844C84">
        <w:rPr>
          <w:spacing w:val="-1"/>
          <w:sz w:val="26"/>
          <w:szCs w:val="26"/>
          <w:lang w:val="ru-RU"/>
        </w:rPr>
        <w:t xml:space="preserve">Утверждена </w:t>
      </w:r>
    </w:p>
    <w:p w:rsidR="001C73FB" w:rsidRPr="00844C84" w:rsidRDefault="001C73FB" w:rsidP="001C73FB">
      <w:pPr>
        <w:pStyle w:val="a3"/>
        <w:ind w:left="4607" w:right="497"/>
        <w:rPr>
          <w:sz w:val="26"/>
          <w:szCs w:val="26"/>
          <w:lang w:val="ru-RU"/>
        </w:rPr>
      </w:pPr>
      <w:r w:rsidRPr="00844C84">
        <w:rPr>
          <w:spacing w:val="-1"/>
          <w:sz w:val="26"/>
          <w:szCs w:val="26"/>
          <w:lang w:val="ru-RU"/>
        </w:rPr>
        <w:t>постановлением</w:t>
      </w:r>
      <w:r w:rsidRPr="00844C84">
        <w:rPr>
          <w:spacing w:val="-12"/>
          <w:sz w:val="26"/>
          <w:szCs w:val="26"/>
          <w:lang w:val="ru-RU"/>
        </w:rPr>
        <w:t xml:space="preserve"> </w:t>
      </w:r>
      <w:r w:rsidRPr="00844C84">
        <w:rPr>
          <w:spacing w:val="-1"/>
          <w:sz w:val="26"/>
          <w:szCs w:val="26"/>
          <w:lang w:val="ru-RU"/>
        </w:rPr>
        <w:t>администрации</w:t>
      </w:r>
      <w:r w:rsidRPr="00844C84">
        <w:rPr>
          <w:spacing w:val="27"/>
          <w:sz w:val="26"/>
          <w:szCs w:val="26"/>
          <w:lang w:val="ru-RU"/>
        </w:rPr>
        <w:t xml:space="preserve"> </w:t>
      </w:r>
      <w:r w:rsidRPr="00844C84">
        <w:rPr>
          <w:sz w:val="26"/>
          <w:szCs w:val="26"/>
          <w:lang w:val="ru-RU"/>
        </w:rPr>
        <w:t>района</w:t>
      </w:r>
      <w:r w:rsidRPr="00844C84">
        <w:rPr>
          <w:spacing w:val="3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от </w:t>
      </w:r>
      <w:r w:rsidR="00960747">
        <w:rPr>
          <w:sz w:val="26"/>
          <w:szCs w:val="26"/>
          <w:lang w:val="ru-RU"/>
        </w:rPr>
        <w:t>29.04.2019 № 404</w:t>
      </w:r>
      <w:r w:rsidRPr="00844C84">
        <w:rPr>
          <w:sz w:val="26"/>
          <w:szCs w:val="26"/>
          <w:lang w:val="ru-RU"/>
        </w:rPr>
        <w:t xml:space="preserve">                    </w:t>
      </w:r>
    </w:p>
    <w:p w:rsidR="001C73FB" w:rsidRPr="00844C84" w:rsidRDefault="001C73FB" w:rsidP="001C73FB">
      <w:pPr>
        <w:ind w:left="3340" w:firstLine="1268"/>
        <w:rPr>
          <w:rFonts w:ascii="Times New Roman" w:hAnsi="Times New Roman" w:cs="Times New Roman"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sz w:val="26"/>
          <w:szCs w:val="26"/>
          <w:lang w:val="ru-RU"/>
        </w:rPr>
        <w:t>(</w:t>
      </w:r>
      <w:r w:rsidRPr="00844C84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приложение</w:t>
      </w:r>
      <w:r w:rsidRPr="00844C84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1C73FB" w:rsidRPr="00844C84" w:rsidRDefault="001C73FB" w:rsidP="001C73F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C73FB" w:rsidRPr="006C6897" w:rsidRDefault="001C73FB" w:rsidP="001C73FB">
      <w:pPr>
        <w:pStyle w:val="TableParagraph"/>
        <w:ind w:left="102" w:right="99"/>
        <w:jc w:val="center"/>
        <w:rPr>
          <w:rFonts w:ascii="Times New Roman" w:hAnsi="Times New Roman" w:cs="Times New Roman"/>
          <w:b/>
          <w:spacing w:val="-1"/>
          <w:sz w:val="26"/>
          <w:szCs w:val="26"/>
          <w:lang w:val="ru-RU"/>
        </w:rPr>
      </w:pPr>
      <w:r w:rsidRPr="006C6897">
        <w:rPr>
          <w:rFonts w:ascii="Times New Roman" w:hAnsi="Times New Roman" w:cs="Times New Roman"/>
          <w:b/>
          <w:spacing w:val="-1"/>
          <w:sz w:val="26"/>
          <w:szCs w:val="26"/>
          <w:lang w:val="ru-RU"/>
        </w:rPr>
        <w:t>Муниципальная</w:t>
      </w:r>
      <w:r w:rsidRPr="006C6897">
        <w:rPr>
          <w:rFonts w:ascii="Times New Roman" w:hAnsi="Times New Roman" w:cs="Times New Roman"/>
          <w:b/>
          <w:spacing w:val="68"/>
          <w:sz w:val="26"/>
          <w:szCs w:val="26"/>
          <w:lang w:val="ru-RU"/>
        </w:rPr>
        <w:t xml:space="preserve"> </w:t>
      </w:r>
      <w:r w:rsidRPr="006C6897">
        <w:rPr>
          <w:rFonts w:ascii="Times New Roman" w:hAnsi="Times New Roman" w:cs="Times New Roman"/>
          <w:b/>
          <w:spacing w:val="-1"/>
          <w:sz w:val="26"/>
          <w:szCs w:val="26"/>
          <w:lang w:val="ru-RU"/>
        </w:rPr>
        <w:t>программа</w:t>
      </w:r>
    </w:p>
    <w:p w:rsidR="001C73FB" w:rsidRPr="006C6897" w:rsidRDefault="001C73FB" w:rsidP="001C73FB">
      <w:pPr>
        <w:pStyle w:val="TableParagraph"/>
        <w:ind w:left="102" w:right="99"/>
        <w:jc w:val="center"/>
        <w:rPr>
          <w:rFonts w:ascii="Times New Roman" w:hAnsi="Times New Roman" w:cs="Times New Roman"/>
          <w:b/>
          <w:spacing w:val="-1"/>
          <w:sz w:val="26"/>
          <w:szCs w:val="26"/>
          <w:lang w:val="ru-RU"/>
        </w:rPr>
      </w:pPr>
      <w:r w:rsidRPr="006C6897">
        <w:rPr>
          <w:rFonts w:ascii="Times New Roman" w:hAnsi="Times New Roman" w:cs="Times New Roman"/>
          <w:b/>
          <w:spacing w:val="-1"/>
          <w:sz w:val="26"/>
          <w:szCs w:val="26"/>
          <w:lang w:val="ru-RU"/>
        </w:rPr>
        <w:t xml:space="preserve">«Развитие туризма </w:t>
      </w:r>
      <w:proofErr w:type="spellStart"/>
      <w:r w:rsidRPr="006C6897">
        <w:rPr>
          <w:rFonts w:ascii="Times New Roman" w:hAnsi="Times New Roman" w:cs="Times New Roman"/>
          <w:b/>
          <w:spacing w:val="-1"/>
          <w:sz w:val="26"/>
          <w:szCs w:val="26"/>
          <w:lang w:val="ru-RU"/>
        </w:rPr>
        <w:t>Усть</w:t>
      </w:r>
      <w:proofErr w:type="spellEnd"/>
      <w:r w:rsidRPr="006C6897">
        <w:rPr>
          <w:rFonts w:ascii="Times New Roman" w:hAnsi="Times New Roman" w:cs="Times New Roman"/>
          <w:b/>
          <w:spacing w:val="-1"/>
          <w:sz w:val="26"/>
          <w:szCs w:val="26"/>
          <w:lang w:val="ru-RU"/>
        </w:rPr>
        <w:t xml:space="preserve">–Кубинского муниципального района </w:t>
      </w:r>
    </w:p>
    <w:p w:rsidR="001C73FB" w:rsidRPr="006C6897" w:rsidRDefault="001C73FB" w:rsidP="001C73FB">
      <w:pPr>
        <w:pStyle w:val="TableParagraph"/>
        <w:ind w:left="102" w:right="99"/>
        <w:jc w:val="center"/>
        <w:rPr>
          <w:rFonts w:ascii="Times New Roman" w:hAnsi="Times New Roman" w:cs="Times New Roman"/>
          <w:b/>
          <w:spacing w:val="-1"/>
          <w:sz w:val="26"/>
          <w:szCs w:val="26"/>
          <w:lang w:val="ru-RU"/>
        </w:rPr>
      </w:pPr>
      <w:r w:rsidRPr="006C6897">
        <w:rPr>
          <w:rFonts w:ascii="Times New Roman" w:hAnsi="Times New Roman" w:cs="Times New Roman"/>
          <w:b/>
          <w:spacing w:val="-1"/>
          <w:sz w:val="26"/>
          <w:szCs w:val="26"/>
          <w:lang w:val="ru-RU"/>
        </w:rPr>
        <w:t>на 2019 - 2021 годы» (далее – Программа)</w:t>
      </w:r>
    </w:p>
    <w:p w:rsidR="001C73FB" w:rsidRPr="006C6897" w:rsidRDefault="001C73FB" w:rsidP="001C73FB">
      <w:pPr>
        <w:pStyle w:val="TableParagraph"/>
        <w:ind w:left="102" w:right="99"/>
        <w:jc w:val="center"/>
        <w:rPr>
          <w:rFonts w:ascii="Times New Roman" w:hAnsi="Times New Roman" w:cs="Times New Roman"/>
          <w:b/>
          <w:spacing w:val="-1"/>
          <w:sz w:val="26"/>
          <w:szCs w:val="26"/>
          <w:lang w:val="ru-RU"/>
        </w:rPr>
      </w:pPr>
    </w:p>
    <w:p w:rsidR="001C73FB" w:rsidRPr="00844C84" w:rsidRDefault="001C73FB" w:rsidP="001C73FB">
      <w:pPr>
        <w:pStyle w:val="TableParagraph"/>
        <w:ind w:right="-1"/>
        <w:jc w:val="center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1. Паспорт программы</w:t>
      </w:r>
    </w:p>
    <w:tbl>
      <w:tblPr>
        <w:tblpPr w:leftFromText="180" w:rightFromText="180" w:vertAnchor="text" w:horzAnchor="margin" w:tblpY="615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304"/>
      </w:tblGrid>
      <w:tr w:rsidR="001C73FB" w:rsidRPr="00960747" w:rsidTr="00ED45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844C84" w:rsidRDefault="001C73FB" w:rsidP="00ED4506">
            <w:pPr>
              <w:pStyle w:val="10"/>
              <w:rPr>
                <w:rFonts w:ascii="Times New Roman" w:hAnsi="Times New Roman" w:cs="Times New Roman"/>
                <w:spacing w:val="22"/>
                <w:sz w:val="26"/>
                <w:szCs w:val="26"/>
                <w:lang w:val="ru-RU"/>
              </w:rPr>
            </w:pP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Наименован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ие</w:t>
            </w:r>
            <w:proofErr w:type="spellEnd"/>
          </w:p>
          <w:p w:rsidR="001C73FB" w:rsidRPr="00844C84" w:rsidRDefault="001C73FB" w:rsidP="00ED4506">
            <w:pPr>
              <w:pStyle w:val="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844C84" w:rsidRDefault="001C73FB" w:rsidP="00ED4506">
            <w:pPr>
              <w:pStyle w:val="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Развитие туризма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–Кубинского района</w:t>
            </w:r>
          </w:p>
          <w:p w:rsidR="001C73FB" w:rsidRPr="00844C84" w:rsidRDefault="001C73FB" w:rsidP="00ED4506">
            <w:pPr>
              <w:pStyle w:val="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2019 -2021 годы</w:t>
            </w:r>
          </w:p>
        </w:tc>
      </w:tr>
      <w:tr w:rsidR="001C73FB" w:rsidRPr="00844C84" w:rsidTr="00ED45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844C84" w:rsidRDefault="001C73FB" w:rsidP="00ED4506">
            <w:pPr>
              <w:pStyle w:val="TableParagraph"/>
              <w:ind w:right="34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844C84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исполнитель</w:t>
            </w:r>
            <w:proofErr w:type="spellEnd"/>
            <w:r w:rsidRPr="00844C8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844C84" w:rsidRDefault="001C73FB" w:rsidP="00ED4506">
            <w:pPr>
              <w:pStyle w:val="TableParagraph"/>
              <w:ind w:right="10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Администрация</w:t>
            </w:r>
            <w:r w:rsidRPr="00844C84">
              <w:rPr>
                <w:rFonts w:ascii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района</w:t>
            </w:r>
          </w:p>
        </w:tc>
      </w:tr>
      <w:tr w:rsidR="001C73FB" w:rsidRPr="0029153C" w:rsidTr="00ED45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844C84" w:rsidRDefault="001C73FB" w:rsidP="00ED4506">
            <w:pPr>
              <w:pStyle w:val="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(участники)</w:t>
            </w:r>
            <w:r w:rsidRPr="00844C84">
              <w:rPr>
                <w:rFonts w:ascii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Default="001C73FB" w:rsidP="00ED450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Отдел культуры, спорта и молодежи администрации района </w:t>
            </w:r>
          </w:p>
          <w:p w:rsidR="001C73FB" w:rsidRDefault="001C73FB" w:rsidP="00ED450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Отдел развития муниципальных образований администрации района</w:t>
            </w:r>
          </w:p>
          <w:p w:rsidR="001C73FB" w:rsidRDefault="001C73FB" w:rsidP="00ED450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Автономное учреждение «Центр культуры, библиотечного обслуживания и спорта Усть-Кубинского района»</w:t>
            </w:r>
          </w:p>
          <w:p w:rsidR="001C73FB" w:rsidRPr="0014140F" w:rsidRDefault="001C73FB" w:rsidP="00ED450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Муниципальное учреждение «Центр материально-технического обеспечения учреждений района»</w:t>
            </w:r>
            <w:r w:rsidRPr="00844C8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 </w:t>
            </w:r>
          </w:p>
          <w:p w:rsidR="001C73FB" w:rsidRPr="00844C84" w:rsidRDefault="001C73FB" w:rsidP="00ED4506">
            <w:pPr>
              <w:pStyle w:val="TableParagraph"/>
              <w:ind w:left="10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-Администрация района</w:t>
            </w:r>
          </w:p>
        </w:tc>
      </w:tr>
      <w:tr w:rsidR="001C73FB" w:rsidRPr="00960747" w:rsidTr="00ED4506">
        <w:trPr>
          <w:trHeight w:val="8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844C84" w:rsidRDefault="001C73FB" w:rsidP="00ED4506">
            <w:pPr>
              <w:pStyle w:val="TableParagraph"/>
              <w:ind w:left="103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Цель</w:t>
            </w:r>
            <w:r w:rsidRPr="00844C84">
              <w:rPr>
                <w:rFonts w:ascii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программы</w:t>
            </w:r>
          </w:p>
          <w:p w:rsidR="001C73FB" w:rsidRPr="00844C84" w:rsidRDefault="001C73FB" w:rsidP="00ED4506">
            <w:pPr>
              <w:pStyle w:val="TableParagraph"/>
              <w:ind w:left="103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</w:p>
          <w:p w:rsidR="001C73FB" w:rsidRPr="00844C84" w:rsidRDefault="001C73FB" w:rsidP="00ED450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844C84" w:rsidRDefault="001C73FB" w:rsidP="00ED4506">
            <w:pPr>
              <w:pStyle w:val="1"/>
              <w:tabs>
                <w:tab w:val="left" w:pos="419"/>
              </w:tabs>
              <w:ind w:right="1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благоприятных</w:t>
            </w:r>
            <w:r w:rsidRPr="00844C84">
              <w:rPr>
                <w:rFonts w:ascii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условий</w:t>
            </w:r>
            <w:r w:rsidRPr="00844C84">
              <w:rPr>
                <w:rFonts w:ascii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для</w:t>
            </w:r>
            <w:r w:rsidRPr="00844C84">
              <w:rPr>
                <w:rFonts w:ascii="Times New Roman" w:hAnsi="Times New Roman" w:cs="Times New Roman"/>
                <w:spacing w:val="32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развития туризма на территории 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</w:p>
          <w:p w:rsidR="001C73FB" w:rsidRPr="00C35163" w:rsidRDefault="001C73FB" w:rsidP="00ED4506">
            <w:pPr>
              <w:pStyle w:val="10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lang w:val="ru-RU"/>
              </w:rPr>
              <w:t xml:space="preserve"> </w:t>
            </w:r>
          </w:p>
        </w:tc>
      </w:tr>
      <w:tr w:rsidR="001C73FB" w:rsidRPr="00960747" w:rsidTr="00ED4506">
        <w:trPr>
          <w:trHeight w:val="19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844C84" w:rsidRDefault="001C73FB" w:rsidP="00ED4506">
            <w:pPr>
              <w:pStyle w:val="TableParagraph"/>
              <w:ind w:left="103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Задачи программы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844C84" w:rsidRDefault="001C73FB" w:rsidP="00ED4506">
            <w:pPr>
              <w:pStyle w:val="1"/>
              <w:tabs>
                <w:tab w:val="left" w:pos="419"/>
              </w:tabs>
              <w:ind w:right="1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-привлечение инвестиций на 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тури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стской инфраструктуры 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района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844C84">
              <w:rPr>
                <w:rFonts w:ascii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</w:p>
          <w:p w:rsidR="001C73FB" w:rsidRDefault="001C73FB" w:rsidP="00ED4506">
            <w:pPr>
              <w:pStyle w:val="1"/>
              <w:tabs>
                <w:tab w:val="left" w:pos="571"/>
              </w:tabs>
              <w:ind w:right="102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-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устойчиво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развити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е,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эффективно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е и информационное продвижение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историко-культурного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 природного потенциала района в сфере туризма;</w:t>
            </w:r>
          </w:p>
          <w:p w:rsidR="001C73FB" w:rsidRPr="00C15F6F" w:rsidRDefault="001C73FB" w:rsidP="00ED4506">
            <w:pPr>
              <w:pStyle w:val="1"/>
              <w:tabs>
                <w:tab w:val="left" w:pos="571"/>
              </w:tabs>
              <w:ind w:right="102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-увеличение туристского потока в районе.</w:t>
            </w:r>
          </w:p>
        </w:tc>
      </w:tr>
      <w:tr w:rsidR="001C73FB" w:rsidRPr="00E70FF8" w:rsidTr="00ED4506">
        <w:trPr>
          <w:trHeight w:val="12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844C84" w:rsidRDefault="001C73FB" w:rsidP="00ED4506">
            <w:pPr>
              <w:pStyle w:val="TableParagraph"/>
              <w:ind w:left="103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Целевые показатели (индикаторы) программы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844C84" w:rsidRDefault="001C73FB" w:rsidP="00ED4506">
            <w:pPr>
              <w:pStyle w:val="1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1.Количество посетителей района, в том числе туристов и экскурсантов</w:t>
            </w:r>
          </w:p>
          <w:p w:rsidR="001C73FB" w:rsidRDefault="001C73FB" w:rsidP="00ED4506">
            <w:pPr>
              <w:pStyle w:val="1"/>
              <w:tabs>
                <w:tab w:val="left" w:pos="571"/>
              </w:tabs>
              <w:ind w:right="102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Объем инвестиций в сферу туризма района</w:t>
            </w:r>
          </w:p>
          <w:p w:rsidR="001C73FB" w:rsidRPr="00844C84" w:rsidRDefault="001C73FB" w:rsidP="00ED4506">
            <w:pPr>
              <w:pStyle w:val="1"/>
              <w:tabs>
                <w:tab w:val="left" w:pos="571"/>
              </w:tabs>
              <w:ind w:right="102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3.Количество вновь созданных рабочих ме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ере туризма и сопутствующих отраслях</w:t>
            </w:r>
          </w:p>
          <w:p w:rsidR="001C73FB" w:rsidRPr="00844C84" w:rsidRDefault="001C73FB" w:rsidP="00ED4506">
            <w:pPr>
              <w:pStyle w:val="1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73FB" w:rsidRPr="00844C84" w:rsidTr="00ED45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844C84" w:rsidRDefault="001C73FB" w:rsidP="00ED4506">
            <w:pPr>
              <w:pStyle w:val="TableParagraph"/>
              <w:ind w:left="103" w:right="110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Сроки реализации</w:t>
            </w:r>
            <w:r w:rsidRPr="00844C84">
              <w:rPr>
                <w:rFonts w:ascii="Times New Roman" w:hAnsi="Times New Roman" w:cs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844C84" w:rsidRDefault="001C73FB" w:rsidP="00ED4506">
            <w:pPr>
              <w:pStyle w:val="TableParagraph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2019-2021</w:t>
            </w:r>
            <w:r w:rsidRPr="00844C84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годы</w:t>
            </w:r>
            <w:proofErr w:type="spellEnd"/>
          </w:p>
        </w:tc>
      </w:tr>
      <w:tr w:rsidR="001C73FB" w:rsidRPr="00960747" w:rsidTr="00ED4506">
        <w:trPr>
          <w:trHeight w:val="25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844C84" w:rsidRDefault="001C73FB" w:rsidP="00ED4506">
            <w:pPr>
              <w:pStyle w:val="TableParagraph"/>
              <w:ind w:left="103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lastRenderedPageBreak/>
              <w:t>Объем бюджетных ассигнований программы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844C84" w:rsidRDefault="001C73FB" w:rsidP="00ED4506">
            <w:pPr>
              <w:pStyle w:val="1"/>
              <w:numPr>
                <w:ilvl w:val="0"/>
                <w:numId w:val="1"/>
              </w:numPr>
              <w:tabs>
                <w:tab w:val="left" w:pos="419"/>
              </w:tabs>
              <w:ind w:right="100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Объем средств, необходимых для финансового обеспечения программы, составляет –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36985,0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тыс. руб.*, в том числе:</w:t>
            </w:r>
          </w:p>
          <w:p w:rsidR="001C73FB" w:rsidRPr="00844C84" w:rsidRDefault="001C73FB" w:rsidP="00ED4506">
            <w:pPr>
              <w:pStyle w:val="1"/>
              <w:numPr>
                <w:ilvl w:val="0"/>
                <w:numId w:val="1"/>
              </w:numPr>
              <w:tabs>
                <w:tab w:val="left" w:pos="419"/>
              </w:tabs>
              <w:ind w:right="100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2019 год – 5025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0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тыс. руб.;</w:t>
            </w:r>
          </w:p>
          <w:p w:rsidR="001C73FB" w:rsidRPr="00844C84" w:rsidRDefault="001C73FB" w:rsidP="00ED4506">
            <w:pPr>
              <w:pStyle w:val="1"/>
              <w:numPr>
                <w:ilvl w:val="0"/>
                <w:numId w:val="1"/>
              </w:numPr>
              <w:tabs>
                <w:tab w:val="left" w:pos="419"/>
              </w:tabs>
              <w:ind w:right="100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2020 год –30,0 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тыс. руб.;</w:t>
            </w:r>
          </w:p>
          <w:p w:rsidR="001C73FB" w:rsidRPr="00844C84" w:rsidRDefault="001C73FB" w:rsidP="00ED4506">
            <w:pPr>
              <w:pStyle w:val="1"/>
              <w:numPr>
                <w:ilvl w:val="0"/>
                <w:numId w:val="1"/>
              </w:numPr>
              <w:tabs>
                <w:tab w:val="left" w:pos="419"/>
              </w:tabs>
              <w:ind w:right="100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2021 год – 30630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0 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тыс. руб.</w:t>
            </w:r>
          </w:p>
          <w:p w:rsidR="001C73FB" w:rsidRPr="00844C84" w:rsidRDefault="001C73FB" w:rsidP="00ED4506">
            <w:pPr>
              <w:tabs>
                <w:tab w:val="left" w:pos="419"/>
              </w:tabs>
              <w:ind w:right="100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*В течение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ab/>
              <w:t>реализации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ab/>
              <w:t>программы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ab/>
              <w:t>объемы финансового обеспечения подлежат уточнению</w:t>
            </w:r>
          </w:p>
        </w:tc>
      </w:tr>
      <w:tr w:rsidR="001C73FB" w:rsidRPr="00E70FF8" w:rsidTr="00ED45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844C84" w:rsidRDefault="001C73FB" w:rsidP="00ED4506">
            <w:pPr>
              <w:pStyle w:val="TableParagraph"/>
              <w:ind w:left="103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Default="001C73FB" w:rsidP="00ED4506">
            <w:pPr>
              <w:pStyle w:val="1"/>
              <w:tabs>
                <w:tab w:val="left" w:pos="571"/>
              </w:tabs>
              <w:ind w:left="103" w:right="10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результате достижения цели и решения задач Программы будут получены следующие результаты:</w:t>
            </w:r>
          </w:p>
          <w:p w:rsidR="001C73FB" w:rsidRDefault="001C73FB" w:rsidP="00ED4506">
            <w:pPr>
              <w:pStyle w:val="1"/>
              <w:tabs>
                <w:tab w:val="left" w:pos="571"/>
              </w:tabs>
              <w:ind w:left="103" w:right="10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-объем инвестиций в сферу туризма возрастет на 100 % по сравнению с 2018 годом,</w:t>
            </w:r>
          </w:p>
          <w:p w:rsidR="001C73FB" w:rsidRDefault="001C73FB" w:rsidP="00ED4506">
            <w:pPr>
              <w:pStyle w:val="1"/>
              <w:tabs>
                <w:tab w:val="left" w:pos="571"/>
              </w:tabs>
              <w:ind w:left="103" w:right="10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-количество посетителей района, в том числе туристов и экскурсантов увеличится на 13% с 24,4 тысяч человек в 2018 году до 27,9 тысяч человек в 2021 году;</w:t>
            </w:r>
          </w:p>
          <w:p w:rsidR="001C73FB" w:rsidRPr="00844C84" w:rsidRDefault="001C73FB" w:rsidP="00ED4506">
            <w:pPr>
              <w:pStyle w:val="1"/>
              <w:tabs>
                <w:tab w:val="left" w:pos="571"/>
              </w:tabs>
              <w:ind w:left="103" w:right="102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-количество вновь созданных рабочих мест увеличится не менее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чем на 8 - 10 единиц</w:t>
            </w:r>
          </w:p>
          <w:p w:rsidR="001C73FB" w:rsidRPr="00C35163" w:rsidRDefault="001C73FB" w:rsidP="00ED4506">
            <w:pPr>
              <w:pStyle w:val="1"/>
              <w:tabs>
                <w:tab w:val="left" w:pos="571"/>
              </w:tabs>
              <w:ind w:left="103" w:right="102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</w:p>
        </w:tc>
      </w:tr>
    </w:tbl>
    <w:p w:rsidR="001C73FB" w:rsidRPr="00844C84" w:rsidRDefault="001C73FB" w:rsidP="001C73F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C73FB" w:rsidRPr="006C6897" w:rsidRDefault="001C73FB" w:rsidP="001C73FB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6C6897">
        <w:rPr>
          <w:rFonts w:ascii="Times New Roman" w:hAnsi="Times New Roman" w:cs="Times New Roman"/>
          <w:b/>
          <w:bCs/>
          <w:sz w:val="26"/>
          <w:szCs w:val="26"/>
          <w:lang w:val="ru-RU"/>
        </w:rPr>
        <w:t>Характеристика текущего состояния, проблем сферы реализации программы, прогноз и перспективы ее развития</w:t>
      </w:r>
    </w:p>
    <w:p w:rsidR="001C73FB" w:rsidRPr="0058474F" w:rsidRDefault="001C73FB" w:rsidP="001C73FB">
      <w:pPr>
        <w:pStyle w:val="1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1C73FB" w:rsidRPr="0058474F" w:rsidRDefault="001C73FB" w:rsidP="001C73FB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8474F">
        <w:rPr>
          <w:rFonts w:ascii="Times New Roman" w:hAnsi="Times New Roman" w:cs="Times New Roman"/>
          <w:sz w:val="26"/>
          <w:szCs w:val="26"/>
          <w:lang w:val="ru-RU"/>
        </w:rPr>
        <w:t xml:space="preserve">Одним из приоритетных направлений развития социально-экономического развития Усть-Кубинского района является туризм. Район обладает значительным историко-культурным и природным потенциалом для развития основных видов туризма на территории Вологодской области, в том числе: культурно-познавательного, религиозно-познавательного, сельского, активного, экологического, водного, событийного туризма. </w:t>
      </w:r>
    </w:p>
    <w:p w:rsidR="001C73FB" w:rsidRPr="0058474F" w:rsidRDefault="001C73FB" w:rsidP="001C73FB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8474F">
        <w:rPr>
          <w:rFonts w:ascii="Times New Roman" w:hAnsi="Times New Roman" w:cs="Times New Roman"/>
          <w:sz w:val="26"/>
          <w:szCs w:val="26"/>
          <w:lang w:val="ru-RU"/>
        </w:rPr>
        <w:t>На территории района расположены уникальные объекты туристского показа, формируется система туристской инфраструктуры, во всех сельских поселениях района создаются условия для развития туризма, что вместе с удобной транспортной доступностью в дальнейшем будет усиливать конкурентоспособность района на рынке туристских продуктов региона.</w:t>
      </w:r>
    </w:p>
    <w:p w:rsidR="001C73FB" w:rsidRDefault="001C73FB" w:rsidP="001C73F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Развитие </w:t>
      </w:r>
      <w:r w:rsidRPr="0058474F">
        <w:rPr>
          <w:rFonts w:ascii="Times New Roman" w:hAnsi="Times New Roman" w:cs="Times New Roman"/>
          <w:sz w:val="26"/>
          <w:szCs w:val="26"/>
          <w:lang w:val="ru-RU"/>
        </w:rPr>
        <w:t>Усть-Кубинского района, как туристской территории осуществляется в соответствии с правами органов местного самоупра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вления по созданию условий для развития </w:t>
      </w:r>
      <w:r w:rsidRPr="0058474F">
        <w:rPr>
          <w:rFonts w:ascii="Times New Roman" w:hAnsi="Times New Roman" w:cs="Times New Roman"/>
          <w:sz w:val="26"/>
          <w:szCs w:val="26"/>
          <w:lang w:val="ru-RU"/>
        </w:rPr>
        <w:t xml:space="preserve">туризма. </w:t>
      </w:r>
    </w:p>
    <w:p w:rsidR="001C73FB" w:rsidRPr="0058474F" w:rsidRDefault="001C73FB" w:rsidP="001C73F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8474F">
        <w:rPr>
          <w:rFonts w:ascii="Times New Roman" w:hAnsi="Times New Roman" w:cs="Times New Roman"/>
          <w:sz w:val="26"/>
          <w:szCs w:val="26"/>
          <w:lang w:val="ru-RU"/>
        </w:rPr>
        <w:t xml:space="preserve">В том числе: </w:t>
      </w:r>
    </w:p>
    <w:p w:rsidR="001C73FB" w:rsidRPr="0058474F" w:rsidRDefault="001C73FB" w:rsidP="001C73F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-реализация </w:t>
      </w:r>
      <w:r w:rsidRPr="0058474F">
        <w:rPr>
          <w:rFonts w:ascii="Times New Roman" w:hAnsi="Times New Roman" w:cs="Times New Roman"/>
          <w:sz w:val="26"/>
          <w:szCs w:val="26"/>
          <w:lang w:val="ru-RU"/>
        </w:rPr>
        <w:t>мер по развитию приоритетных направлений 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азвития туризма на территории района, в том числе </w:t>
      </w:r>
      <w:r w:rsidRPr="0058474F">
        <w:rPr>
          <w:rFonts w:ascii="Times New Roman" w:hAnsi="Times New Roman" w:cs="Times New Roman"/>
          <w:sz w:val="26"/>
          <w:szCs w:val="26"/>
          <w:lang w:val="ru-RU"/>
        </w:rPr>
        <w:t>социального туризма, детского туризма, самостоятельного туризма,</w:t>
      </w:r>
    </w:p>
    <w:p w:rsidR="001C73FB" w:rsidRPr="0058474F" w:rsidRDefault="001C73FB" w:rsidP="001C73F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8474F">
        <w:rPr>
          <w:rFonts w:ascii="Times New Roman" w:hAnsi="Times New Roman" w:cs="Times New Roman"/>
          <w:sz w:val="26"/>
          <w:szCs w:val="26"/>
          <w:lang w:val="ru-RU"/>
        </w:rPr>
        <w:t xml:space="preserve">-содействие созданию благоприятных условий для беспрепятственного доступа туристов (экскурсантов) к туристским ресурсам, находящимся на территории района, </w:t>
      </w:r>
    </w:p>
    <w:p w:rsidR="001C73FB" w:rsidRDefault="001C73FB" w:rsidP="001C73F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8474F">
        <w:rPr>
          <w:rFonts w:ascii="Times New Roman" w:hAnsi="Times New Roman" w:cs="Times New Roman"/>
          <w:sz w:val="26"/>
          <w:szCs w:val="26"/>
          <w:lang w:val="ru-RU"/>
        </w:rPr>
        <w:t>-организация и проведение мероприятий в сфере туризма на муниципальном уровне.</w:t>
      </w:r>
    </w:p>
    <w:p w:rsidR="001C73FB" w:rsidRPr="0058474F" w:rsidRDefault="001C73FB" w:rsidP="001C73FB">
      <w:pPr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Туристские и экскурсионные предложения района ежегодно представляются </w:t>
      </w: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на выставочном стенде межрегиональной выставки туристского сервиса и технологий гостеприимства «Ворота Севера».</w:t>
      </w:r>
    </w:p>
    <w:p w:rsidR="001C73FB" w:rsidRPr="0058474F" w:rsidRDefault="001C73FB" w:rsidP="001C73F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8474F">
        <w:rPr>
          <w:rFonts w:ascii="Times New Roman" w:hAnsi="Times New Roman"/>
          <w:sz w:val="26"/>
          <w:szCs w:val="26"/>
        </w:rPr>
        <w:tab/>
        <w:t>В 2018 году по сравнению с 2010 годом: количество посетителей в районе увеличилось на 30 %. В том числе количество туристов увеличилось в 2,5 раза; экскурсантов - в 1,4 раза; количество коллективных средств размещения возросло в два раза.</w:t>
      </w:r>
      <w:r>
        <w:rPr>
          <w:rFonts w:ascii="Times New Roman" w:hAnsi="Times New Roman"/>
          <w:sz w:val="26"/>
          <w:szCs w:val="26"/>
        </w:rPr>
        <w:t xml:space="preserve"> Количество экскурсионных программ района за период с 2010 по 2018 год увеличилось в 2 раза.</w:t>
      </w:r>
    </w:p>
    <w:p w:rsidR="001C73FB" w:rsidRDefault="001C73FB" w:rsidP="001C73FB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58474F">
        <w:rPr>
          <w:rFonts w:ascii="Times New Roman" w:hAnsi="Times New Roman"/>
          <w:sz w:val="26"/>
          <w:szCs w:val="26"/>
          <w:lang w:val="ru-RU"/>
        </w:rPr>
        <w:t xml:space="preserve">На территории Усть-Кубинского района постоянно реализуется 6 основных </w:t>
      </w:r>
      <w:r>
        <w:rPr>
          <w:rFonts w:ascii="Times New Roman" w:hAnsi="Times New Roman"/>
          <w:sz w:val="26"/>
          <w:szCs w:val="26"/>
          <w:lang w:val="ru-RU"/>
        </w:rPr>
        <w:t>экскурсионных программ, формирую</w:t>
      </w:r>
      <w:r w:rsidRPr="0058474F">
        <w:rPr>
          <w:rFonts w:ascii="Times New Roman" w:hAnsi="Times New Roman"/>
          <w:sz w:val="26"/>
          <w:szCs w:val="26"/>
          <w:lang w:val="ru-RU"/>
        </w:rPr>
        <w:t xml:space="preserve">тся </w:t>
      </w:r>
      <w:r>
        <w:rPr>
          <w:rFonts w:ascii="Times New Roman" w:hAnsi="Times New Roman"/>
          <w:sz w:val="26"/>
          <w:szCs w:val="26"/>
          <w:lang w:val="ru-RU"/>
        </w:rPr>
        <w:t xml:space="preserve">новые </w:t>
      </w:r>
      <w:r w:rsidRPr="0058474F">
        <w:rPr>
          <w:rFonts w:ascii="Times New Roman" w:hAnsi="Times New Roman"/>
          <w:sz w:val="26"/>
          <w:szCs w:val="26"/>
          <w:lang w:val="ru-RU"/>
        </w:rPr>
        <w:t>туристски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58474F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проекты для взрослых и детей.</w:t>
      </w:r>
      <w:r w:rsidRPr="0058474F">
        <w:rPr>
          <w:rFonts w:ascii="Times New Roman" w:hAnsi="Times New Roman"/>
          <w:sz w:val="26"/>
          <w:szCs w:val="26"/>
          <w:lang w:val="ru-RU"/>
        </w:rPr>
        <w:t xml:space="preserve"> Ежегодно разрабатываются новые программы для экскурсионных групп и ин</w:t>
      </w:r>
      <w:r>
        <w:rPr>
          <w:rFonts w:ascii="Times New Roman" w:hAnsi="Times New Roman"/>
          <w:sz w:val="26"/>
          <w:szCs w:val="26"/>
          <w:lang w:val="ru-RU"/>
        </w:rPr>
        <w:t>дивидуальных посетителей района</w:t>
      </w:r>
      <w:r w:rsidRPr="0058474F">
        <w:rPr>
          <w:rFonts w:ascii="Times New Roman" w:hAnsi="Times New Roman"/>
          <w:sz w:val="26"/>
          <w:szCs w:val="26"/>
          <w:lang w:val="ru-RU"/>
        </w:rPr>
        <w:t>, в которые включаются имеющиеся объекты туристского показа.</w:t>
      </w:r>
      <w:r w:rsidRPr="002130FD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</w:p>
    <w:p w:rsidR="001C73FB" w:rsidRPr="00B50802" w:rsidRDefault="001C73FB" w:rsidP="001C73FB">
      <w:pPr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  <w:lang w:val="ru-RU" w:eastAsia="ru-RU"/>
        </w:rPr>
      </w:pPr>
      <w:r w:rsidRPr="0058474F">
        <w:rPr>
          <w:rFonts w:ascii="Times New Roman" w:hAnsi="Times New Roman" w:cs="Times New Roman"/>
          <w:iCs/>
          <w:sz w:val="26"/>
          <w:szCs w:val="26"/>
          <w:lang w:val="ru-RU"/>
        </w:rPr>
        <w:t>Экскурсионные</w:t>
      </w:r>
      <w:r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программы в районе организуют</w:t>
      </w:r>
      <w:r w:rsidR="00992D91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учреждения культуры: МУК «</w:t>
      </w:r>
      <w:proofErr w:type="spellStart"/>
      <w:r w:rsidR="00992D91">
        <w:rPr>
          <w:rFonts w:ascii="Times New Roman" w:hAnsi="Times New Roman" w:cs="Times New Roman"/>
          <w:iCs/>
          <w:sz w:val="26"/>
          <w:szCs w:val="26"/>
          <w:lang w:val="ru-RU"/>
        </w:rPr>
        <w:t>Усть</w:t>
      </w:r>
      <w:proofErr w:type="spellEnd"/>
      <w:r w:rsidRPr="0058474F">
        <w:rPr>
          <w:rFonts w:ascii="Times New Roman" w:hAnsi="Times New Roman" w:cs="Times New Roman"/>
          <w:iCs/>
          <w:sz w:val="26"/>
          <w:szCs w:val="26"/>
          <w:lang w:val="ru-RU"/>
        </w:rPr>
        <w:t>–Кубинский районный краеведческий музей», АУ «Центр культуры, библиотеч</w:t>
      </w:r>
      <w:r w:rsidR="00992D91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ного обслуживания и спорта </w:t>
      </w:r>
      <w:proofErr w:type="spellStart"/>
      <w:r w:rsidR="00992D91">
        <w:rPr>
          <w:rFonts w:ascii="Times New Roman" w:hAnsi="Times New Roman" w:cs="Times New Roman"/>
          <w:iCs/>
          <w:sz w:val="26"/>
          <w:szCs w:val="26"/>
          <w:lang w:val="ru-RU"/>
        </w:rPr>
        <w:t>Усть</w:t>
      </w:r>
      <w:proofErr w:type="spellEnd"/>
      <w:r w:rsidRPr="0058474F">
        <w:rPr>
          <w:rFonts w:ascii="Times New Roman" w:hAnsi="Times New Roman" w:cs="Times New Roman"/>
          <w:iCs/>
          <w:sz w:val="26"/>
          <w:szCs w:val="26"/>
          <w:lang w:val="ru-RU"/>
        </w:rPr>
        <w:t>–Кубинского рай</w:t>
      </w:r>
      <w:r>
        <w:rPr>
          <w:rFonts w:ascii="Times New Roman" w:hAnsi="Times New Roman" w:cs="Times New Roman"/>
          <w:iCs/>
          <w:sz w:val="26"/>
          <w:szCs w:val="26"/>
          <w:lang w:val="ru-RU"/>
        </w:rPr>
        <w:t>она», в состав которого входят структурные подразделения:</w:t>
      </w:r>
      <w:r w:rsidR="00992D91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Pr="0058474F">
        <w:rPr>
          <w:rFonts w:ascii="Times New Roman" w:hAnsi="Times New Roman" w:cs="Times New Roman"/>
          <w:iCs/>
          <w:sz w:val="26"/>
          <w:szCs w:val="26"/>
          <w:lang w:val="ru-RU" w:eastAsia="ru-RU"/>
        </w:rPr>
        <w:t xml:space="preserve">«Районная библиотека </w:t>
      </w:r>
      <w:proofErr w:type="spellStart"/>
      <w:r w:rsidRPr="0058474F">
        <w:rPr>
          <w:rFonts w:ascii="Times New Roman" w:hAnsi="Times New Roman" w:cs="Times New Roman"/>
          <w:iCs/>
          <w:sz w:val="26"/>
          <w:szCs w:val="26"/>
          <w:lang w:val="ru-RU" w:eastAsia="ru-RU"/>
        </w:rPr>
        <w:t>К.И.Коничева</w:t>
      </w:r>
      <w:proofErr w:type="spellEnd"/>
      <w:r w:rsidRPr="0058474F">
        <w:rPr>
          <w:rFonts w:ascii="Times New Roman" w:hAnsi="Times New Roman" w:cs="Times New Roman"/>
          <w:iCs/>
          <w:sz w:val="26"/>
          <w:szCs w:val="26"/>
          <w:lang w:val="ru-RU" w:eastAsia="ru-RU"/>
        </w:rPr>
        <w:t>»</w:t>
      </w:r>
      <w:r>
        <w:rPr>
          <w:rFonts w:ascii="Times New Roman" w:hAnsi="Times New Roman" w:cs="Times New Roman"/>
          <w:bCs/>
          <w:iCs/>
          <w:sz w:val="26"/>
          <w:szCs w:val="26"/>
          <w:lang w:val="ru-RU" w:eastAsia="ru-RU"/>
        </w:rPr>
        <w:t xml:space="preserve"> и культурно-досуговое объединение «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  <w:lang w:val="ru-RU" w:eastAsia="ru-RU"/>
        </w:rPr>
        <w:t>Заднесельское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  <w:lang w:val="ru-RU" w:eastAsia="ru-RU"/>
        </w:rPr>
        <w:t>».</w:t>
      </w:r>
    </w:p>
    <w:p w:rsidR="001C73FB" w:rsidRPr="001C3294" w:rsidRDefault="001C73FB" w:rsidP="001C73FB">
      <w:pPr>
        <w:pStyle w:val="1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C3294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>В приеме гостей и проведении экскурси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й принимают участие учреждения </w:t>
      </w:r>
      <w:r w:rsidRPr="001C3294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>основного и дополнительного образования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</w:t>
      </w:r>
      <w:r w:rsidR="00992D91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>- МБУ ДО «</w:t>
      </w:r>
      <w:proofErr w:type="spellStart"/>
      <w:r w:rsidR="00992D91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>Усть</w:t>
      </w:r>
      <w:proofErr w:type="spellEnd"/>
      <w:r w:rsidRPr="001C3294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–Кубинская детская школа искусств» (организация концертных программ) 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>и МОУ «</w:t>
      </w:r>
      <w:proofErr w:type="spellStart"/>
      <w:r w:rsidRPr="001C3294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>Уфтюжская</w:t>
      </w:r>
      <w:proofErr w:type="spellEnd"/>
      <w:r w:rsidRPr="001C3294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основная общеобра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зовательная школа» (проведение </w:t>
      </w:r>
      <w:r w:rsidRPr="001C3294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>интерактивных экскурсионных про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грамм в школьном краеведческом </w:t>
      </w:r>
      <w:r w:rsidRPr="001C3294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>музее).</w:t>
      </w:r>
      <w:r w:rsidRPr="001C329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1C73FB" w:rsidRPr="001C3294" w:rsidRDefault="001C73FB" w:rsidP="001C73FB">
      <w:pPr>
        <w:pStyle w:val="10"/>
        <w:ind w:firstLine="708"/>
        <w:jc w:val="both"/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1C3294">
        <w:rPr>
          <w:rFonts w:ascii="Times New Roman" w:hAnsi="Times New Roman"/>
          <w:color w:val="000000"/>
          <w:sz w:val="26"/>
          <w:szCs w:val="26"/>
          <w:lang w:val="ru-RU"/>
        </w:rPr>
        <w:t xml:space="preserve">Расширяется перечень туристских маршрутов и экскурсионных программ в основных туристских центрах района - селе Устье, селе Заднее, селе Бережное, селе Никольское, </w:t>
      </w:r>
      <w:proofErr w:type="spellStart"/>
      <w:r w:rsidRPr="001C3294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proofErr w:type="gramStart"/>
      <w:r w:rsidRPr="001C3294">
        <w:rPr>
          <w:rFonts w:ascii="Times New Roman" w:hAnsi="Times New Roman"/>
          <w:color w:val="000000"/>
          <w:sz w:val="26"/>
          <w:szCs w:val="26"/>
          <w:lang w:val="ru-RU"/>
        </w:rPr>
        <w:t>.А</w:t>
      </w:r>
      <w:proofErr w:type="gramEnd"/>
      <w:r w:rsidRPr="001C3294">
        <w:rPr>
          <w:rFonts w:ascii="Times New Roman" w:hAnsi="Times New Roman"/>
          <w:color w:val="000000"/>
          <w:sz w:val="26"/>
          <w:szCs w:val="26"/>
          <w:lang w:val="ru-RU"/>
        </w:rPr>
        <w:t>наньино</w:t>
      </w:r>
      <w:proofErr w:type="spellEnd"/>
      <w:r w:rsidRPr="001C3294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1C3294">
        <w:rPr>
          <w:rFonts w:ascii="Times New Roman" w:hAnsi="Times New Roman"/>
          <w:color w:val="000000"/>
          <w:sz w:val="26"/>
          <w:szCs w:val="26"/>
          <w:lang w:val="ru-RU"/>
        </w:rPr>
        <w:t>д.Чирк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ово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Спасо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-Каменный монастырь на острове Каменный в Кубенском озере. </w:t>
      </w:r>
    </w:p>
    <w:p w:rsidR="001C73FB" w:rsidRDefault="001C73FB" w:rsidP="001C73F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8474F">
        <w:rPr>
          <w:rFonts w:ascii="Times New Roman" w:hAnsi="Times New Roman"/>
          <w:sz w:val="26"/>
          <w:szCs w:val="26"/>
          <w:lang w:val="ru-RU"/>
        </w:rPr>
        <w:t>В районе сформировался стабильный поток туристов и экскурсантов. В 2018 году район посетили 24, 4 тысячи человек. Кроме этого благоприятные погодные условия и событийные мероприятия ежегодно привлекают в район значительное количество неорганизованных посетителей. Кроме жителей Вологодской области в экскурсионные и туристские поездки по району прибывают туристы из других регионов России.</w:t>
      </w:r>
    </w:p>
    <w:p w:rsidR="001C73FB" w:rsidRDefault="001C73FB" w:rsidP="001C73FB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1C3294">
        <w:rPr>
          <w:rFonts w:ascii="Times New Roman" w:hAnsi="Times New Roman"/>
          <w:color w:val="000000"/>
          <w:sz w:val="26"/>
          <w:szCs w:val="26"/>
          <w:lang w:val="ru-RU"/>
        </w:rPr>
        <w:t>спешно реализуются историко-культурные и событийные ту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ристские проекты, направленные </w:t>
      </w:r>
      <w:r w:rsidRPr="001C3294">
        <w:rPr>
          <w:rFonts w:ascii="Times New Roman" w:hAnsi="Times New Roman"/>
          <w:color w:val="000000"/>
          <w:sz w:val="26"/>
          <w:szCs w:val="26"/>
          <w:lang w:val="ru-RU"/>
        </w:rPr>
        <w:t>на сохране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ние, развитие и популяризацию </w:t>
      </w:r>
      <w:r w:rsidRPr="001C3294">
        <w:rPr>
          <w:rFonts w:ascii="Times New Roman" w:hAnsi="Times New Roman"/>
          <w:color w:val="000000"/>
          <w:sz w:val="26"/>
          <w:szCs w:val="26"/>
          <w:lang w:val="ru-RU"/>
        </w:rPr>
        <w:t xml:space="preserve">ярмарочных традиций, народных промыслов и ремесел. </w:t>
      </w:r>
      <w:proofErr w:type="spellStart"/>
      <w:r w:rsidRPr="001C3294">
        <w:rPr>
          <w:rFonts w:ascii="Times New Roman" w:hAnsi="Times New Roman"/>
          <w:color w:val="000000"/>
          <w:sz w:val="26"/>
          <w:szCs w:val="26"/>
          <w:lang w:val="ru-RU"/>
        </w:rPr>
        <w:t>Усть</w:t>
      </w:r>
      <w:proofErr w:type="spellEnd"/>
      <w:r w:rsidRPr="001C3294">
        <w:rPr>
          <w:rFonts w:ascii="Times New Roman" w:hAnsi="Times New Roman"/>
          <w:color w:val="000000"/>
          <w:sz w:val="26"/>
          <w:szCs w:val="26"/>
          <w:lang w:val="ru-RU"/>
        </w:rPr>
        <w:t xml:space="preserve">-Кубинский район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внес значительный вклад в </w:t>
      </w:r>
      <w:r w:rsidRPr="001C3294">
        <w:rPr>
          <w:rFonts w:ascii="Times New Roman" w:hAnsi="Times New Roman"/>
          <w:color w:val="000000"/>
          <w:sz w:val="26"/>
          <w:szCs w:val="26"/>
          <w:lang w:val="ru-RU"/>
        </w:rPr>
        <w:t>сохранение лодочного промысла в регионе. В селе Устье в рамках районного п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раздника ежегодно проводится</w:t>
      </w:r>
      <w:r w:rsidRPr="001C3294">
        <w:rPr>
          <w:rFonts w:ascii="Times New Roman" w:hAnsi="Times New Roman"/>
          <w:color w:val="000000"/>
          <w:sz w:val="26"/>
          <w:szCs w:val="26"/>
          <w:lang w:val="ru-RU"/>
        </w:rPr>
        <w:t xml:space="preserve"> и областной конкурс мастерства по изготов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лению лодок (Праздник лодки). </w:t>
      </w:r>
    </w:p>
    <w:p w:rsidR="001C73FB" w:rsidRPr="001C3294" w:rsidRDefault="001C73FB" w:rsidP="001C73F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C3294">
        <w:rPr>
          <w:rFonts w:ascii="Times New Roman" w:hAnsi="Times New Roman"/>
          <w:sz w:val="26"/>
          <w:szCs w:val="26"/>
          <w:lang w:val="ru-RU"/>
        </w:rPr>
        <w:t xml:space="preserve">В летний событийный календарь района </w:t>
      </w:r>
      <w:r>
        <w:rPr>
          <w:rFonts w:ascii="Times New Roman" w:hAnsi="Times New Roman"/>
          <w:sz w:val="26"/>
          <w:szCs w:val="26"/>
          <w:lang w:val="ru-RU"/>
        </w:rPr>
        <w:t xml:space="preserve">кроме праздника лодки </w:t>
      </w:r>
      <w:r w:rsidRPr="001C3294">
        <w:rPr>
          <w:rFonts w:ascii="Times New Roman" w:hAnsi="Times New Roman"/>
          <w:sz w:val="26"/>
          <w:szCs w:val="26"/>
          <w:lang w:val="ru-RU"/>
        </w:rPr>
        <w:t xml:space="preserve">входит </w:t>
      </w:r>
      <w:r>
        <w:rPr>
          <w:rFonts w:ascii="Times New Roman" w:hAnsi="Times New Roman"/>
          <w:sz w:val="26"/>
          <w:szCs w:val="26"/>
          <w:lang w:val="ru-RU"/>
        </w:rPr>
        <w:t xml:space="preserve">более 10 </w:t>
      </w:r>
      <w:r w:rsidRPr="001C3294">
        <w:rPr>
          <w:rFonts w:ascii="Times New Roman" w:hAnsi="Times New Roman"/>
          <w:sz w:val="26"/>
          <w:szCs w:val="26"/>
          <w:lang w:val="ru-RU"/>
        </w:rPr>
        <w:t xml:space="preserve">традиционных ежегодных праздников сел и деревень всех сельских поселений района. В рамках нескольких сельских праздников проводятся выставочные, конкурсные мероприятия районного значения. В том числе- </w:t>
      </w:r>
      <w:proofErr w:type="spellStart"/>
      <w:r w:rsidRPr="001C3294">
        <w:rPr>
          <w:rFonts w:ascii="Times New Roman" w:hAnsi="Times New Roman"/>
          <w:sz w:val="26"/>
          <w:szCs w:val="26"/>
          <w:lang w:val="ru-RU"/>
        </w:rPr>
        <w:t>Устьянская</w:t>
      </w:r>
      <w:proofErr w:type="spellEnd"/>
      <w:r w:rsidRPr="001C3294">
        <w:rPr>
          <w:rFonts w:ascii="Times New Roman" w:hAnsi="Times New Roman"/>
          <w:sz w:val="26"/>
          <w:szCs w:val="26"/>
          <w:lang w:val="ru-RU"/>
        </w:rPr>
        <w:t xml:space="preserve"> ярмарка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C3294">
        <w:rPr>
          <w:rFonts w:ascii="Times New Roman" w:hAnsi="Times New Roman"/>
          <w:sz w:val="26"/>
          <w:szCs w:val="26"/>
          <w:lang w:val="ru-RU"/>
        </w:rPr>
        <w:t xml:space="preserve">«Дары осени», районный фестиваль меда и конкурс пчеловода в рамках праздника деревни </w:t>
      </w:r>
      <w:proofErr w:type="spellStart"/>
      <w:r w:rsidRPr="001C3294">
        <w:rPr>
          <w:rFonts w:ascii="Times New Roman" w:hAnsi="Times New Roman"/>
          <w:sz w:val="26"/>
          <w:szCs w:val="26"/>
          <w:lang w:val="ru-RU"/>
        </w:rPr>
        <w:t>Дешевиха</w:t>
      </w:r>
      <w:proofErr w:type="spellEnd"/>
      <w:r w:rsidRPr="001C3294">
        <w:rPr>
          <w:rFonts w:ascii="Times New Roman" w:hAnsi="Times New Roman"/>
          <w:sz w:val="26"/>
          <w:szCs w:val="26"/>
          <w:lang w:val="ru-RU"/>
        </w:rPr>
        <w:t xml:space="preserve"> «Медовая </w:t>
      </w:r>
      <w:proofErr w:type="spellStart"/>
      <w:r w:rsidRPr="001C3294">
        <w:rPr>
          <w:rFonts w:ascii="Times New Roman" w:hAnsi="Times New Roman"/>
          <w:sz w:val="26"/>
          <w:szCs w:val="26"/>
          <w:lang w:val="ru-RU"/>
        </w:rPr>
        <w:t>гуляночка</w:t>
      </w:r>
      <w:proofErr w:type="spellEnd"/>
      <w:r w:rsidRPr="001C3294">
        <w:rPr>
          <w:rFonts w:ascii="Times New Roman" w:hAnsi="Times New Roman"/>
          <w:sz w:val="26"/>
          <w:szCs w:val="26"/>
          <w:lang w:val="ru-RU"/>
        </w:rPr>
        <w:t xml:space="preserve">», детский фольклорный праздник «Богородский хоровод» в </w:t>
      </w:r>
      <w:proofErr w:type="spellStart"/>
      <w:r w:rsidRPr="001C3294">
        <w:rPr>
          <w:rFonts w:ascii="Times New Roman" w:hAnsi="Times New Roman"/>
          <w:sz w:val="26"/>
          <w:szCs w:val="26"/>
          <w:lang w:val="ru-RU"/>
        </w:rPr>
        <w:t>с</w:t>
      </w:r>
      <w:proofErr w:type="gramStart"/>
      <w:r w:rsidRPr="001C3294">
        <w:rPr>
          <w:rFonts w:ascii="Times New Roman" w:hAnsi="Times New Roman"/>
          <w:sz w:val="26"/>
          <w:szCs w:val="26"/>
          <w:lang w:val="ru-RU"/>
        </w:rPr>
        <w:t>.Б</w:t>
      </w:r>
      <w:proofErr w:type="gramEnd"/>
      <w:r w:rsidRPr="001C3294">
        <w:rPr>
          <w:rFonts w:ascii="Times New Roman" w:hAnsi="Times New Roman"/>
          <w:sz w:val="26"/>
          <w:szCs w:val="26"/>
          <w:lang w:val="ru-RU"/>
        </w:rPr>
        <w:t>огородское</w:t>
      </w:r>
      <w:proofErr w:type="spellEnd"/>
      <w:r w:rsidRPr="001C3294">
        <w:rPr>
          <w:rFonts w:ascii="Times New Roman" w:hAnsi="Times New Roman"/>
          <w:sz w:val="26"/>
          <w:szCs w:val="26"/>
          <w:lang w:val="ru-RU"/>
        </w:rPr>
        <w:t xml:space="preserve">, праздник «Березовая Троица» в селе Заднее. Традиционные праздники проводятся в </w:t>
      </w:r>
      <w:proofErr w:type="spellStart"/>
      <w:r w:rsidRPr="001C3294">
        <w:rPr>
          <w:rFonts w:ascii="Times New Roman" w:hAnsi="Times New Roman"/>
          <w:sz w:val="26"/>
          <w:szCs w:val="26"/>
          <w:lang w:val="ru-RU"/>
        </w:rPr>
        <w:t>п</w:t>
      </w:r>
      <w:proofErr w:type="gramStart"/>
      <w:r w:rsidRPr="001C3294">
        <w:rPr>
          <w:rFonts w:ascii="Times New Roman" w:hAnsi="Times New Roman"/>
          <w:sz w:val="26"/>
          <w:szCs w:val="26"/>
          <w:lang w:val="ru-RU"/>
        </w:rPr>
        <w:t>.В</w:t>
      </w:r>
      <w:proofErr w:type="gramEnd"/>
      <w:r w:rsidRPr="001C3294">
        <w:rPr>
          <w:rFonts w:ascii="Times New Roman" w:hAnsi="Times New Roman"/>
          <w:sz w:val="26"/>
          <w:szCs w:val="26"/>
          <w:lang w:val="ru-RU"/>
        </w:rPr>
        <w:t>ысокое</w:t>
      </w:r>
      <w:proofErr w:type="spellEnd"/>
      <w:r w:rsidRPr="001C329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1C3294">
        <w:rPr>
          <w:rFonts w:ascii="Times New Roman" w:hAnsi="Times New Roman"/>
          <w:sz w:val="26"/>
          <w:szCs w:val="26"/>
          <w:lang w:val="ru-RU"/>
        </w:rPr>
        <w:t>с.Бережное</w:t>
      </w:r>
      <w:proofErr w:type="spellEnd"/>
      <w:r w:rsidRPr="001C329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1C3294">
        <w:rPr>
          <w:rFonts w:ascii="Times New Roman" w:hAnsi="Times New Roman"/>
          <w:sz w:val="26"/>
          <w:szCs w:val="26"/>
          <w:lang w:val="ru-RU"/>
        </w:rPr>
        <w:t>д.Королиха</w:t>
      </w:r>
      <w:proofErr w:type="spellEnd"/>
      <w:r w:rsidRPr="001C329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1C3294">
        <w:rPr>
          <w:rFonts w:ascii="Times New Roman" w:hAnsi="Times New Roman"/>
          <w:sz w:val="26"/>
          <w:szCs w:val="26"/>
          <w:lang w:val="ru-RU"/>
        </w:rPr>
        <w:t>д.Марковская</w:t>
      </w:r>
      <w:proofErr w:type="spellEnd"/>
      <w:r w:rsidRPr="001C329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1C3294">
        <w:rPr>
          <w:rFonts w:ascii="Times New Roman" w:hAnsi="Times New Roman"/>
          <w:sz w:val="26"/>
          <w:szCs w:val="26"/>
          <w:lang w:val="ru-RU"/>
        </w:rPr>
        <w:t>с.Никольсккое</w:t>
      </w:r>
      <w:proofErr w:type="spellEnd"/>
      <w:r w:rsidRPr="001C329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1C3294">
        <w:rPr>
          <w:rFonts w:ascii="Times New Roman" w:hAnsi="Times New Roman"/>
          <w:sz w:val="26"/>
          <w:szCs w:val="26"/>
          <w:lang w:val="ru-RU"/>
        </w:rPr>
        <w:t>д.Порохово</w:t>
      </w:r>
      <w:proofErr w:type="spellEnd"/>
      <w:r w:rsidRPr="001C329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1C3294">
        <w:rPr>
          <w:rFonts w:ascii="Times New Roman" w:hAnsi="Times New Roman"/>
          <w:sz w:val="26"/>
          <w:szCs w:val="26"/>
          <w:lang w:val="ru-RU"/>
        </w:rPr>
        <w:t>д.Стафилово</w:t>
      </w:r>
      <w:proofErr w:type="spellEnd"/>
      <w:r w:rsidRPr="001C3294">
        <w:rPr>
          <w:rFonts w:ascii="Times New Roman" w:hAnsi="Times New Roman"/>
          <w:sz w:val="26"/>
          <w:szCs w:val="26"/>
          <w:lang w:val="ru-RU"/>
        </w:rPr>
        <w:t>.</w:t>
      </w:r>
    </w:p>
    <w:p w:rsidR="001C73FB" w:rsidRPr="0058474F" w:rsidRDefault="001C73FB" w:rsidP="001C73F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C3294">
        <w:rPr>
          <w:rFonts w:ascii="Times New Roman" w:hAnsi="Times New Roman"/>
          <w:sz w:val="26"/>
          <w:szCs w:val="26"/>
        </w:rPr>
        <w:lastRenderedPageBreak/>
        <w:t>Основой для сохранения интереса к району, как территории, где создаются</w:t>
      </w:r>
      <w:r w:rsidRPr="0058474F">
        <w:rPr>
          <w:rFonts w:ascii="Times New Roman" w:hAnsi="Times New Roman"/>
          <w:sz w:val="26"/>
          <w:szCs w:val="26"/>
        </w:rPr>
        <w:t xml:space="preserve"> условия для комфортного проживания и отдыха, в будущем может стать дальнейшее развитие туристской инфраструктуры и активное информационное продвижение туристских и экскурсионных проектов. Важную роль играет создание условий для увеличения количества жителей района, предоставляющих услуги в </w:t>
      </w:r>
      <w:r w:rsidRPr="0058474F">
        <w:rPr>
          <w:rFonts w:ascii="Times New Roman" w:hAnsi="Times New Roman"/>
          <w:color w:val="000000"/>
          <w:sz w:val="26"/>
          <w:szCs w:val="26"/>
        </w:rPr>
        <w:t>сфере гостеприимства</w:t>
      </w:r>
      <w:r>
        <w:rPr>
          <w:rFonts w:ascii="Times New Roman" w:hAnsi="Times New Roman"/>
          <w:color w:val="000000"/>
          <w:sz w:val="26"/>
          <w:szCs w:val="26"/>
        </w:rPr>
        <w:t xml:space="preserve">, активно участвующих 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социо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-культурных, экскурсионных проектах, в изготовлении и реализации самобытной сувенирной продукции.</w:t>
      </w:r>
    </w:p>
    <w:p w:rsidR="001C73FB" w:rsidRPr="00822935" w:rsidRDefault="00992D91" w:rsidP="001C73F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1C73FB" w:rsidRPr="00822935">
        <w:rPr>
          <w:rFonts w:ascii="Times New Roman" w:hAnsi="Times New Roman"/>
          <w:color w:val="000000"/>
          <w:sz w:val="26"/>
          <w:szCs w:val="26"/>
        </w:rPr>
        <w:t xml:space="preserve">В 2018 году совместно с департаментом культуры и туризма Вологодской области проводилась </w:t>
      </w:r>
      <w:r w:rsidR="001C73FB">
        <w:rPr>
          <w:rFonts w:ascii="Times New Roman" w:hAnsi="Times New Roman"/>
          <w:color w:val="000000"/>
          <w:sz w:val="26"/>
          <w:szCs w:val="26"/>
        </w:rPr>
        <w:t xml:space="preserve">подготовительная </w:t>
      </w:r>
      <w:r w:rsidR="001C73FB" w:rsidRPr="00822935">
        <w:rPr>
          <w:rFonts w:ascii="Times New Roman" w:hAnsi="Times New Roman"/>
          <w:color w:val="000000"/>
          <w:sz w:val="26"/>
          <w:szCs w:val="26"/>
        </w:rPr>
        <w:t xml:space="preserve">работа по участию </w:t>
      </w:r>
      <w:r w:rsidR="001C73FB">
        <w:rPr>
          <w:rFonts w:ascii="Times New Roman" w:hAnsi="Times New Roman"/>
          <w:color w:val="000000"/>
          <w:sz w:val="26"/>
          <w:szCs w:val="26"/>
        </w:rPr>
        <w:t xml:space="preserve">Усть-Кубинского </w:t>
      </w:r>
      <w:r w:rsidR="001C73FB" w:rsidRPr="00822935">
        <w:rPr>
          <w:rFonts w:ascii="Times New Roman" w:hAnsi="Times New Roman"/>
          <w:color w:val="000000"/>
          <w:sz w:val="26"/>
          <w:szCs w:val="26"/>
        </w:rPr>
        <w:t>района в инвестиционном проекте создания туристско-рекреационного кластера Вологодской области «Русские берега»</w:t>
      </w:r>
      <w:r w:rsidR="001C73FB">
        <w:rPr>
          <w:rFonts w:ascii="Times New Roman" w:hAnsi="Times New Roman"/>
          <w:color w:val="000000"/>
          <w:sz w:val="26"/>
          <w:szCs w:val="26"/>
        </w:rPr>
        <w:t xml:space="preserve">. В целях привлечения средств по федеральной целевой программе «Развитие внутреннего и въездного туризма в Российской Федерации (2019-2025 годы)» на строительство обеспечивающей туристской инфраструктуры районом разработан туристский рекреационный </w:t>
      </w:r>
      <w:r w:rsidR="001C73FB" w:rsidRPr="00822935">
        <w:rPr>
          <w:rFonts w:ascii="Times New Roman" w:hAnsi="Times New Roman"/>
          <w:color w:val="000000"/>
          <w:sz w:val="26"/>
          <w:szCs w:val="26"/>
        </w:rPr>
        <w:t>проект «Берег русской старины»</w:t>
      </w:r>
      <w:r w:rsidR="001C73FB">
        <w:rPr>
          <w:rFonts w:ascii="Times New Roman" w:hAnsi="Times New Roman"/>
          <w:color w:val="000000"/>
          <w:sz w:val="26"/>
          <w:szCs w:val="26"/>
        </w:rPr>
        <w:t>.</w:t>
      </w:r>
    </w:p>
    <w:p w:rsidR="001C73FB" w:rsidRDefault="00992D91" w:rsidP="001C73F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C73FB" w:rsidRPr="00822935">
        <w:rPr>
          <w:rFonts w:ascii="Times New Roman" w:hAnsi="Times New Roman"/>
          <w:sz w:val="26"/>
          <w:szCs w:val="26"/>
        </w:rPr>
        <w:t>На дальнейшее развитие туризма в районе негативно влияет низкий уровень развития туристской инфраструктуры в селе Устье</w:t>
      </w:r>
      <w:r w:rsidR="001C73FB">
        <w:rPr>
          <w:rFonts w:ascii="Times New Roman" w:hAnsi="Times New Roman"/>
          <w:sz w:val="26"/>
          <w:szCs w:val="26"/>
        </w:rPr>
        <w:t xml:space="preserve">. В </w:t>
      </w:r>
      <w:r w:rsidR="001C73FB" w:rsidRPr="00822935">
        <w:rPr>
          <w:rFonts w:ascii="Times New Roman" w:hAnsi="Times New Roman"/>
          <w:sz w:val="26"/>
          <w:szCs w:val="26"/>
        </w:rPr>
        <w:t xml:space="preserve">том числе отсутствие </w:t>
      </w:r>
      <w:r w:rsidR="001C73FB">
        <w:rPr>
          <w:rFonts w:ascii="Times New Roman" w:hAnsi="Times New Roman"/>
          <w:sz w:val="26"/>
          <w:szCs w:val="26"/>
        </w:rPr>
        <w:t xml:space="preserve">современной комфортной </w:t>
      </w:r>
      <w:r w:rsidR="001C73FB" w:rsidRPr="00822935">
        <w:rPr>
          <w:rFonts w:ascii="Times New Roman" w:hAnsi="Times New Roman"/>
          <w:sz w:val="26"/>
          <w:szCs w:val="26"/>
        </w:rPr>
        <w:t xml:space="preserve">береговой инфраструктуры и оборудованных мест массового отдыха местных жителей и гостей района. </w:t>
      </w:r>
    </w:p>
    <w:p w:rsidR="001C73FB" w:rsidRDefault="00992D91" w:rsidP="001C73F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C73FB" w:rsidRPr="00822935">
        <w:rPr>
          <w:rFonts w:ascii="Times New Roman" w:hAnsi="Times New Roman"/>
          <w:sz w:val="26"/>
          <w:szCs w:val="26"/>
        </w:rPr>
        <w:t xml:space="preserve">Основные мероприятия праздника и конкурсов мастерства по изготовлению лодок проводятся на центральной набережной и в прибрежной полосе реки </w:t>
      </w:r>
      <w:proofErr w:type="spellStart"/>
      <w:r w:rsidR="001C73FB" w:rsidRPr="00822935">
        <w:rPr>
          <w:rFonts w:ascii="Times New Roman" w:hAnsi="Times New Roman"/>
          <w:sz w:val="26"/>
          <w:szCs w:val="26"/>
        </w:rPr>
        <w:t>Кубены</w:t>
      </w:r>
      <w:proofErr w:type="spellEnd"/>
      <w:r w:rsidR="001C73FB" w:rsidRPr="00822935">
        <w:rPr>
          <w:rFonts w:ascii="Times New Roman" w:hAnsi="Times New Roman"/>
          <w:sz w:val="26"/>
          <w:szCs w:val="26"/>
        </w:rPr>
        <w:t xml:space="preserve"> в границах села Устье. В настоящее время набережная находится в неудовлетворительном состоянии. Имеется острая необходимость проведения работ по </w:t>
      </w:r>
      <w:proofErr w:type="spellStart"/>
      <w:r w:rsidR="001C73FB" w:rsidRPr="00822935">
        <w:rPr>
          <w:rFonts w:ascii="Times New Roman" w:hAnsi="Times New Roman"/>
          <w:sz w:val="26"/>
          <w:szCs w:val="26"/>
        </w:rPr>
        <w:t>берегоукреплению</w:t>
      </w:r>
      <w:proofErr w:type="spellEnd"/>
      <w:r w:rsidR="001C73FB" w:rsidRPr="00822935">
        <w:rPr>
          <w:rFonts w:ascii="Times New Roman" w:hAnsi="Times New Roman"/>
          <w:sz w:val="26"/>
          <w:szCs w:val="26"/>
        </w:rPr>
        <w:t xml:space="preserve"> и реконструкции набережной. </w:t>
      </w:r>
    </w:p>
    <w:p w:rsidR="001C73FB" w:rsidRPr="00822935" w:rsidRDefault="00992D91" w:rsidP="001C73F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C73FB" w:rsidRPr="00822935">
        <w:rPr>
          <w:rFonts w:ascii="Times New Roman" w:hAnsi="Times New Roman"/>
          <w:sz w:val="26"/>
          <w:szCs w:val="26"/>
        </w:rPr>
        <w:t>С</w:t>
      </w:r>
      <w:r w:rsidR="001C73FB">
        <w:rPr>
          <w:rFonts w:ascii="Times New Roman" w:hAnsi="Times New Roman"/>
          <w:sz w:val="26"/>
          <w:szCs w:val="26"/>
        </w:rPr>
        <w:t xml:space="preserve">оздание </w:t>
      </w:r>
      <w:r w:rsidR="001C73FB" w:rsidRPr="00822935">
        <w:rPr>
          <w:rFonts w:ascii="Times New Roman" w:hAnsi="Times New Roman"/>
          <w:sz w:val="26"/>
          <w:szCs w:val="26"/>
        </w:rPr>
        <w:t>обеспечивающей туристской инфраструктуры положительным образом скаже</w:t>
      </w:r>
      <w:r>
        <w:rPr>
          <w:rFonts w:ascii="Times New Roman" w:hAnsi="Times New Roman"/>
          <w:sz w:val="26"/>
          <w:szCs w:val="26"/>
        </w:rPr>
        <w:t xml:space="preserve">тся на активизации </w:t>
      </w:r>
      <w:proofErr w:type="spellStart"/>
      <w:r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="001C73FB" w:rsidRPr="00822935">
        <w:rPr>
          <w:rFonts w:ascii="Times New Roman" w:hAnsi="Times New Roman"/>
          <w:sz w:val="26"/>
          <w:szCs w:val="26"/>
        </w:rPr>
        <w:t>–частного партнерства в создании новых туристских объектов в селе Устье</w:t>
      </w:r>
      <w:r w:rsidR="001C73FB">
        <w:rPr>
          <w:rFonts w:ascii="Times New Roman" w:hAnsi="Times New Roman"/>
          <w:sz w:val="26"/>
          <w:szCs w:val="26"/>
        </w:rPr>
        <w:t>. Обеспечение</w:t>
      </w:r>
      <w:r w:rsidR="001C73FB" w:rsidRPr="00822935">
        <w:rPr>
          <w:rFonts w:ascii="Times New Roman" w:hAnsi="Times New Roman"/>
          <w:sz w:val="26"/>
          <w:szCs w:val="26"/>
        </w:rPr>
        <w:t xml:space="preserve"> современных комфортных условий для массового отдыха местных жителей и гостей района, </w:t>
      </w:r>
      <w:r w:rsidR="001C73FB">
        <w:rPr>
          <w:rFonts w:ascii="Times New Roman" w:hAnsi="Times New Roman"/>
          <w:sz w:val="26"/>
          <w:szCs w:val="26"/>
        </w:rPr>
        <w:t>будет способствовать проведению на территории района</w:t>
      </w:r>
      <w:r w:rsidR="001C73FB" w:rsidRPr="00822935">
        <w:rPr>
          <w:rFonts w:ascii="Times New Roman" w:hAnsi="Times New Roman"/>
          <w:sz w:val="26"/>
          <w:szCs w:val="26"/>
        </w:rPr>
        <w:t xml:space="preserve"> мероприятий районного, межрайонного, областного и межрегионального уровней.</w:t>
      </w:r>
    </w:p>
    <w:p w:rsidR="001C73FB" w:rsidRDefault="00992D91" w:rsidP="001C73F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1C73FB" w:rsidRPr="00822935">
        <w:rPr>
          <w:rFonts w:ascii="Times New Roman" w:hAnsi="Times New Roman"/>
          <w:color w:val="000000"/>
          <w:sz w:val="26"/>
          <w:szCs w:val="26"/>
        </w:rPr>
        <w:t>Кроме этого</w:t>
      </w:r>
      <w:r w:rsidR="001C73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73FB" w:rsidRPr="00822935">
        <w:rPr>
          <w:rFonts w:ascii="Times New Roman" w:hAnsi="Times New Roman"/>
          <w:color w:val="000000"/>
          <w:sz w:val="26"/>
          <w:szCs w:val="26"/>
        </w:rPr>
        <w:t>факторами, сдерживающими развитие туризма в районе</w:t>
      </w:r>
      <w:r w:rsidR="001C73FB">
        <w:rPr>
          <w:rFonts w:ascii="Times New Roman" w:hAnsi="Times New Roman"/>
          <w:color w:val="000000"/>
          <w:sz w:val="26"/>
          <w:szCs w:val="26"/>
        </w:rPr>
        <w:t>,</w:t>
      </w:r>
      <w:r w:rsidR="001C73FB" w:rsidRPr="00822935">
        <w:rPr>
          <w:rFonts w:ascii="Times New Roman" w:hAnsi="Times New Roman"/>
          <w:color w:val="000000"/>
          <w:sz w:val="26"/>
          <w:szCs w:val="26"/>
        </w:rPr>
        <w:t xml:space="preserve"> являются</w:t>
      </w:r>
      <w:r w:rsidR="001C73FB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1C73FB" w:rsidRPr="00822935">
        <w:rPr>
          <w:rFonts w:ascii="Times New Roman" w:hAnsi="Times New Roman"/>
          <w:color w:val="000000"/>
          <w:sz w:val="26"/>
          <w:szCs w:val="26"/>
        </w:rPr>
        <w:t>сезонность спроса на туристские услуги</w:t>
      </w:r>
      <w:r w:rsidR="001C73FB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="001C73FB" w:rsidRPr="00822935">
        <w:rPr>
          <w:rFonts w:ascii="Times New Roman" w:hAnsi="Times New Roman"/>
          <w:color w:val="000000"/>
          <w:sz w:val="26"/>
          <w:szCs w:val="26"/>
        </w:rPr>
        <w:t>низкий уровень придорожного сервиса</w:t>
      </w:r>
      <w:r w:rsidR="001C73FB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="001C73FB" w:rsidRPr="00822935">
        <w:rPr>
          <w:rFonts w:ascii="Times New Roman" w:hAnsi="Times New Roman"/>
          <w:color w:val="000000"/>
          <w:sz w:val="26"/>
          <w:szCs w:val="26"/>
        </w:rPr>
        <w:t xml:space="preserve">недостаточное продвижение </w:t>
      </w:r>
      <w:r w:rsidR="001C73FB">
        <w:rPr>
          <w:rFonts w:ascii="Times New Roman" w:hAnsi="Times New Roman"/>
          <w:color w:val="000000"/>
          <w:sz w:val="26"/>
          <w:szCs w:val="26"/>
        </w:rPr>
        <w:t xml:space="preserve">и популяризация </w:t>
      </w:r>
      <w:r w:rsidR="001C73FB" w:rsidRPr="00822935">
        <w:rPr>
          <w:rFonts w:ascii="Times New Roman" w:hAnsi="Times New Roman"/>
          <w:color w:val="000000"/>
          <w:sz w:val="26"/>
          <w:szCs w:val="26"/>
        </w:rPr>
        <w:t>туристских продуктов района на рынке туристских услуг региона</w:t>
      </w:r>
      <w:r w:rsidR="001C73FB">
        <w:rPr>
          <w:rFonts w:ascii="Times New Roman" w:hAnsi="Times New Roman"/>
          <w:color w:val="000000"/>
          <w:sz w:val="26"/>
          <w:szCs w:val="26"/>
        </w:rPr>
        <w:t xml:space="preserve">. Из-за отсутствия финансовых средств медленными темпами улучшается </w:t>
      </w:r>
      <w:r w:rsidR="001C73FB" w:rsidRPr="00822935">
        <w:rPr>
          <w:rFonts w:ascii="Times New Roman" w:hAnsi="Times New Roman"/>
          <w:color w:val="000000"/>
          <w:sz w:val="26"/>
          <w:szCs w:val="26"/>
        </w:rPr>
        <w:t>состояни</w:t>
      </w:r>
      <w:r w:rsidR="001C73FB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="001C73FB" w:rsidRPr="00822935">
        <w:rPr>
          <w:rFonts w:ascii="Times New Roman" w:hAnsi="Times New Roman"/>
          <w:color w:val="000000"/>
          <w:sz w:val="26"/>
          <w:szCs w:val="26"/>
        </w:rPr>
        <w:t>объектов туристского показа</w:t>
      </w:r>
      <w:r w:rsidR="001C73FB">
        <w:rPr>
          <w:rFonts w:ascii="Times New Roman" w:hAnsi="Times New Roman"/>
          <w:color w:val="000000"/>
          <w:sz w:val="26"/>
          <w:szCs w:val="26"/>
        </w:rPr>
        <w:t>.</w:t>
      </w:r>
    </w:p>
    <w:p w:rsidR="001C73FB" w:rsidRDefault="00992D91" w:rsidP="001C73F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1C73FB" w:rsidRPr="00822935">
        <w:rPr>
          <w:rFonts w:ascii="Times New Roman" w:hAnsi="Times New Roman"/>
          <w:color w:val="000000"/>
          <w:sz w:val="26"/>
          <w:szCs w:val="26"/>
        </w:rPr>
        <w:t>Улучш</w:t>
      </w:r>
      <w:r w:rsidR="001C73FB">
        <w:rPr>
          <w:rFonts w:ascii="Times New Roman" w:hAnsi="Times New Roman"/>
          <w:color w:val="000000"/>
          <w:sz w:val="26"/>
          <w:szCs w:val="26"/>
        </w:rPr>
        <w:t xml:space="preserve">ение ситуации в сфере туризма </w:t>
      </w:r>
      <w:r w:rsidR="001C73FB">
        <w:rPr>
          <w:rFonts w:ascii="Times New Roman" w:hAnsi="Times New Roman"/>
          <w:sz w:val="26"/>
          <w:szCs w:val="26"/>
        </w:rPr>
        <w:t xml:space="preserve">усилит конкурентоспособность района для постоянного проживания и временного пребывания граждан. Создание современной береговой инфраструктуры </w:t>
      </w:r>
      <w:r w:rsidR="001C73FB">
        <w:rPr>
          <w:rFonts w:ascii="Times New Roman" w:hAnsi="Times New Roman"/>
          <w:color w:val="000000"/>
          <w:sz w:val="26"/>
          <w:szCs w:val="26"/>
        </w:rPr>
        <w:t xml:space="preserve">позволит </w:t>
      </w:r>
      <w:r w:rsidR="001C73FB" w:rsidRPr="00822935">
        <w:rPr>
          <w:rFonts w:ascii="Times New Roman" w:hAnsi="Times New Roman"/>
          <w:color w:val="000000"/>
          <w:sz w:val="26"/>
          <w:szCs w:val="26"/>
        </w:rPr>
        <w:t>обеспечить физическую</w:t>
      </w:r>
      <w:r w:rsidR="001C73FB">
        <w:rPr>
          <w:rFonts w:ascii="Times New Roman" w:hAnsi="Times New Roman"/>
          <w:sz w:val="26"/>
          <w:szCs w:val="26"/>
        </w:rPr>
        <w:t xml:space="preserve"> возможность доступа граждан </w:t>
      </w:r>
      <w:r w:rsidR="001C73FB" w:rsidRPr="008D6797">
        <w:rPr>
          <w:rFonts w:ascii="Times New Roman" w:hAnsi="Times New Roman"/>
          <w:sz w:val="26"/>
          <w:szCs w:val="26"/>
        </w:rPr>
        <w:t>к местам массового отдыха</w:t>
      </w:r>
      <w:r w:rsidR="001C73FB">
        <w:rPr>
          <w:rFonts w:ascii="Times New Roman" w:hAnsi="Times New Roman"/>
          <w:sz w:val="26"/>
          <w:szCs w:val="26"/>
        </w:rPr>
        <w:t xml:space="preserve"> и участие в проведении на территории района мероприятий областного </w:t>
      </w:r>
      <w:r w:rsidR="001C73FB" w:rsidRPr="008D6797">
        <w:rPr>
          <w:rFonts w:ascii="Times New Roman" w:hAnsi="Times New Roman"/>
          <w:sz w:val="26"/>
          <w:szCs w:val="26"/>
        </w:rPr>
        <w:t>и межрегионального уровней</w:t>
      </w:r>
      <w:r w:rsidR="001C73FB">
        <w:rPr>
          <w:rFonts w:ascii="Times New Roman" w:hAnsi="Times New Roman"/>
          <w:sz w:val="26"/>
          <w:szCs w:val="26"/>
        </w:rPr>
        <w:t>.</w:t>
      </w:r>
    </w:p>
    <w:p w:rsidR="001C73FB" w:rsidRDefault="00992D91" w:rsidP="001C73F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C73FB" w:rsidRPr="008D6797">
        <w:rPr>
          <w:rFonts w:ascii="Times New Roman" w:hAnsi="Times New Roman"/>
          <w:sz w:val="26"/>
          <w:szCs w:val="26"/>
        </w:rPr>
        <w:t xml:space="preserve">Создание и продвижение </w:t>
      </w:r>
      <w:r w:rsidR="001C73FB">
        <w:rPr>
          <w:rFonts w:ascii="Times New Roman" w:hAnsi="Times New Roman"/>
          <w:sz w:val="26"/>
          <w:szCs w:val="26"/>
        </w:rPr>
        <w:t xml:space="preserve">туристских и </w:t>
      </w:r>
      <w:r w:rsidR="001C73FB" w:rsidRPr="008D6797">
        <w:rPr>
          <w:rFonts w:ascii="Times New Roman" w:hAnsi="Times New Roman"/>
          <w:sz w:val="26"/>
          <w:szCs w:val="26"/>
        </w:rPr>
        <w:t>событийных мероприятий существенно повыс</w:t>
      </w:r>
      <w:r w:rsidR="001C73FB">
        <w:rPr>
          <w:rFonts w:ascii="Times New Roman" w:hAnsi="Times New Roman"/>
          <w:sz w:val="26"/>
          <w:szCs w:val="26"/>
        </w:rPr>
        <w:t>ят</w:t>
      </w:r>
      <w:r w:rsidR="001C73FB" w:rsidRPr="008D6797">
        <w:rPr>
          <w:rFonts w:ascii="Times New Roman" w:hAnsi="Times New Roman"/>
          <w:sz w:val="26"/>
          <w:szCs w:val="26"/>
        </w:rPr>
        <w:t xml:space="preserve"> эффективность использования туристских возможностей района</w:t>
      </w:r>
      <w:r w:rsidR="001C73FB">
        <w:rPr>
          <w:rFonts w:ascii="Times New Roman" w:hAnsi="Times New Roman"/>
          <w:sz w:val="26"/>
          <w:szCs w:val="26"/>
        </w:rPr>
        <w:t xml:space="preserve"> в целом, у</w:t>
      </w:r>
      <w:r w:rsidR="001C73FB" w:rsidRPr="008D6797">
        <w:rPr>
          <w:rFonts w:ascii="Times New Roman" w:hAnsi="Times New Roman"/>
          <w:sz w:val="26"/>
          <w:szCs w:val="26"/>
        </w:rPr>
        <w:t>величит</w:t>
      </w:r>
      <w:r w:rsidR="001C73FB">
        <w:rPr>
          <w:rFonts w:ascii="Times New Roman" w:hAnsi="Times New Roman"/>
          <w:sz w:val="26"/>
          <w:szCs w:val="26"/>
        </w:rPr>
        <w:t xml:space="preserve"> </w:t>
      </w:r>
      <w:r w:rsidR="001C73FB" w:rsidRPr="008D6797">
        <w:rPr>
          <w:rFonts w:ascii="Times New Roman" w:hAnsi="Times New Roman"/>
          <w:sz w:val="26"/>
          <w:szCs w:val="26"/>
        </w:rPr>
        <w:t>количество посетителей района</w:t>
      </w:r>
      <w:r w:rsidR="001C73FB">
        <w:rPr>
          <w:rFonts w:ascii="Times New Roman" w:hAnsi="Times New Roman"/>
          <w:sz w:val="26"/>
          <w:szCs w:val="26"/>
        </w:rPr>
        <w:t>.</w:t>
      </w:r>
    </w:p>
    <w:p w:rsidR="001C73FB" w:rsidRPr="006C6897" w:rsidRDefault="00992D91" w:rsidP="001C73F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C73FB" w:rsidRPr="008D6797">
        <w:rPr>
          <w:rFonts w:ascii="Times New Roman" w:hAnsi="Times New Roman"/>
          <w:sz w:val="26"/>
          <w:szCs w:val="26"/>
        </w:rPr>
        <w:t>При условии дальнейшего развития береговой инфраструктуры возможно увеличение количества посетителей района, прибывающих водным транспортом</w:t>
      </w:r>
      <w:r w:rsidR="001C73FB">
        <w:rPr>
          <w:rFonts w:ascii="Times New Roman" w:hAnsi="Times New Roman"/>
          <w:sz w:val="26"/>
          <w:szCs w:val="26"/>
        </w:rPr>
        <w:t>.</w:t>
      </w:r>
    </w:p>
    <w:p w:rsidR="001C73FB" w:rsidRPr="00844C84" w:rsidRDefault="001C73FB" w:rsidP="001C73F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Решение существующих проблем в</w:t>
      </w:r>
      <w:r w:rsidRPr="00844C8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92D91">
        <w:rPr>
          <w:rFonts w:ascii="Times New Roman" w:hAnsi="Times New Roman" w:cs="Times New Roman"/>
          <w:sz w:val="26"/>
          <w:szCs w:val="26"/>
          <w:lang w:val="ru-RU"/>
        </w:rPr>
        <w:t xml:space="preserve">сфере туризма в </w:t>
      </w:r>
      <w:proofErr w:type="spellStart"/>
      <w:r w:rsidR="00992D91">
        <w:rPr>
          <w:rFonts w:ascii="Times New Roman" w:hAnsi="Times New Roman" w:cs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–Кубинском </w:t>
      </w:r>
      <w:r w:rsidRPr="00844C84">
        <w:rPr>
          <w:rFonts w:ascii="Times New Roman" w:hAnsi="Times New Roman" w:cs="Times New Roman"/>
          <w:sz w:val="26"/>
          <w:szCs w:val="26"/>
          <w:lang w:val="ru-RU"/>
        </w:rPr>
        <w:t>муниципальном районе требует применения программного метода и дополнительного финансирования.</w:t>
      </w:r>
    </w:p>
    <w:p w:rsidR="001C73FB" w:rsidRPr="00844C84" w:rsidRDefault="001C73FB" w:rsidP="001C73F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Муниципальная программа «Развитие туризма на территории Усть-Кубинского муниципального района на 2019 - 2021 годы» направлена на создание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нормативно-правовой базы </w:t>
      </w:r>
      <w:r w:rsidRPr="00844C84">
        <w:rPr>
          <w:rFonts w:ascii="Times New Roman" w:hAnsi="Times New Roman" w:cs="Times New Roman"/>
          <w:sz w:val="26"/>
          <w:szCs w:val="26"/>
          <w:lang w:val="ru-RU"/>
        </w:rPr>
        <w:t xml:space="preserve">для дальнейшего устойчивого развития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туризма </w:t>
      </w:r>
      <w:r w:rsidRPr="00844C84">
        <w:rPr>
          <w:rFonts w:ascii="Times New Roman" w:hAnsi="Times New Roman" w:cs="Times New Roman"/>
          <w:sz w:val="26"/>
          <w:szCs w:val="26"/>
          <w:lang w:val="ru-RU"/>
        </w:rPr>
        <w:t>района, достижение социально значимых результатов.</w:t>
      </w:r>
    </w:p>
    <w:p w:rsidR="001C73FB" w:rsidRPr="00844C84" w:rsidRDefault="001C73FB" w:rsidP="001C73F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C73FB" w:rsidRPr="00844C84" w:rsidRDefault="001C73FB" w:rsidP="001C73FB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Приоритеты социально-экономического развития в сфере реализации муниципальной программы, цели, задачи, сроки реализации программы </w:t>
      </w:r>
    </w:p>
    <w:p w:rsidR="001C73FB" w:rsidRPr="00844C84" w:rsidRDefault="001C73FB" w:rsidP="001C73F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C73FB" w:rsidRPr="0017496A" w:rsidRDefault="001C73FB" w:rsidP="001C73FB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sz w:val="26"/>
          <w:szCs w:val="26"/>
          <w:lang w:val="ru-RU"/>
        </w:rPr>
        <w:t xml:space="preserve">Приоритеты социально-экономического развития в сфере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туризма </w:t>
      </w:r>
      <w:r w:rsidRPr="00844C84">
        <w:rPr>
          <w:rFonts w:ascii="Times New Roman" w:hAnsi="Times New Roman" w:cs="Times New Roman"/>
          <w:sz w:val="26"/>
          <w:szCs w:val="26"/>
          <w:lang w:val="ru-RU"/>
        </w:rPr>
        <w:t>определены следующими стратегическими документами и нормативными правовыми актами Российской Федерации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844C84">
        <w:rPr>
          <w:rFonts w:ascii="Times New Roman" w:hAnsi="Times New Roman" w:cs="Times New Roman"/>
          <w:sz w:val="26"/>
          <w:szCs w:val="26"/>
          <w:lang w:val="ru-RU"/>
        </w:rPr>
        <w:t xml:space="preserve"> и Вологодской области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Усть-Кубинского </w:t>
      </w:r>
      <w:r w:rsidRPr="0017496A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</w:t>
      </w:r>
      <w:r w:rsidR="00992D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17496A">
        <w:rPr>
          <w:rFonts w:ascii="Times New Roman" w:hAnsi="Times New Roman" w:cs="Times New Roman"/>
          <w:color w:val="000000"/>
          <w:sz w:val="26"/>
          <w:szCs w:val="26"/>
          <w:lang w:val="ru-RU"/>
        </w:rPr>
        <w:t>ципального района:</w:t>
      </w:r>
    </w:p>
    <w:p w:rsidR="001C73FB" w:rsidRPr="00A020A3" w:rsidRDefault="001C73FB" w:rsidP="001C73F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020A3">
        <w:rPr>
          <w:rFonts w:ascii="Times New Roman" w:hAnsi="Times New Roman" w:cs="Times New Roman"/>
          <w:sz w:val="26"/>
          <w:szCs w:val="26"/>
          <w:lang w:val="ru-RU"/>
        </w:rPr>
        <w:t>Федеральным законом Российской Федер</w:t>
      </w:r>
      <w:r w:rsidR="00992D91">
        <w:rPr>
          <w:rFonts w:ascii="Times New Roman" w:hAnsi="Times New Roman" w:cs="Times New Roman"/>
          <w:sz w:val="26"/>
          <w:szCs w:val="26"/>
          <w:lang w:val="ru-RU"/>
        </w:rPr>
        <w:t xml:space="preserve">ации от 6 октября 2003 года № </w:t>
      </w:r>
      <w:r w:rsidRPr="00A020A3">
        <w:rPr>
          <w:rFonts w:ascii="Times New Roman" w:hAnsi="Times New Roman" w:cs="Times New Roman"/>
          <w:sz w:val="26"/>
          <w:szCs w:val="26"/>
          <w:lang w:val="ru-RU"/>
        </w:rPr>
        <w:t>131-ФЗ «Об общих принципах организации местного самоуправления в Российской Федерации»;</w:t>
      </w:r>
    </w:p>
    <w:p w:rsidR="001C73FB" w:rsidRPr="00A020A3" w:rsidRDefault="001C73FB" w:rsidP="001C73F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020A3">
        <w:rPr>
          <w:rFonts w:ascii="Times New Roman" w:hAnsi="Times New Roman" w:cs="Times New Roman"/>
          <w:sz w:val="26"/>
          <w:szCs w:val="26"/>
          <w:lang w:val="ru-RU"/>
        </w:rPr>
        <w:t>Федеральным законом от 24 ноября 1996 года №</w:t>
      </w:r>
      <w:r w:rsidR="00ED45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020A3">
        <w:rPr>
          <w:rFonts w:ascii="Times New Roman" w:hAnsi="Times New Roman" w:cs="Times New Roman"/>
          <w:sz w:val="26"/>
          <w:szCs w:val="26"/>
          <w:lang w:val="ru-RU"/>
        </w:rPr>
        <w:t xml:space="preserve">132-ФЗ «Об основах туристской деятельности в Российской Федерации»; </w:t>
      </w:r>
    </w:p>
    <w:p w:rsidR="001C73FB" w:rsidRPr="007A54A3" w:rsidRDefault="001C73FB" w:rsidP="001C73F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54A3">
        <w:rPr>
          <w:rFonts w:ascii="Times New Roman" w:hAnsi="Times New Roman" w:cs="Times New Roman"/>
          <w:sz w:val="26"/>
          <w:szCs w:val="26"/>
          <w:lang w:val="ru-RU"/>
        </w:rPr>
        <w:t>Государственной программой Российской Федерации «Развитие культуры и туризма» на 2013 – 2020 годы, утвержденной постановлением Правительства Российской Федерации от 15 апреля 2014 года  № 317;</w:t>
      </w:r>
    </w:p>
    <w:p w:rsidR="001C73FB" w:rsidRPr="007A54A3" w:rsidRDefault="001C73FB" w:rsidP="001C73F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54A3">
        <w:rPr>
          <w:rFonts w:ascii="Times New Roman" w:hAnsi="Times New Roman" w:cs="Times New Roman"/>
          <w:sz w:val="26"/>
          <w:szCs w:val="26"/>
          <w:lang w:val="ru-RU"/>
        </w:rPr>
        <w:t>Стратегией социально-экономического развития Вологодской области на пер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иод до 2030 года, утвержденной </w:t>
      </w:r>
      <w:r w:rsidRPr="007A54A3">
        <w:rPr>
          <w:rFonts w:ascii="Times New Roman" w:hAnsi="Times New Roman" w:cs="Times New Roman"/>
          <w:sz w:val="26"/>
          <w:szCs w:val="26"/>
          <w:lang w:val="ru-RU"/>
        </w:rPr>
        <w:t>постановлением Правительства Вологодской области от 17 октября 2016 года № 920;</w:t>
      </w:r>
    </w:p>
    <w:p w:rsidR="001C73FB" w:rsidRPr="007A54A3" w:rsidRDefault="001C73FB" w:rsidP="001C73F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54A3">
        <w:rPr>
          <w:rFonts w:ascii="Times New Roman" w:hAnsi="Times New Roman"/>
          <w:sz w:val="26"/>
          <w:szCs w:val="26"/>
          <w:lang w:val="ru-RU"/>
        </w:rPr>
        <w:t>Государственной</w:t>
      </w:r>
      <w:r>
        <w:rPr>
          <w:rFonts w:ascii="Times New Roman" w:hAnsi="Times New Roman"/>
          <w:sz w:val="26"/>
          <w:szCs w:val="26"/>
          <w:lang w:val="ru-RU"/>
        </w:rPr>
        <w:t xml:space="preserve"> программой Вологодской области «</w:t>
      </w:r>
      <w:r w:rsidRPr="007A54A3">
        <w:rPr>
          <w:rFonts w:ascii="Times New Roman" w:hAnsi="Times New Roman"/>
          <w:sz w:val="26"/>
          <w:szCs w:val="26"/>
          <w:lang w:val="ru-RU"/>
        </w:rPr>
        <w:t>Сохранение и развитие культурного потенциала, развитие тури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7A54A3">
        <w:rPr>
          <w:rFonts w:ascii="Times New Roman" w:hAnsi="Times New Roman"/>
          <w:sz w:val="26"/>
          <w:szCs w:val="26"/>
          <w:lang w:val="ru-RU"/>
        </w:rPr>
        <w:t>тского кластера и архивного дела Вологодской области на</w:t>
      </w:r>
      <w:r>
        <w:rPr>
          <w:rFonts w:ascii="Times New Roman" w:hAnsi="Times New Roman"/>
          <w:sz w:val="26"/>
          <w:szCs w:val="26"/>
          <w:lang w:val="ru-RU"/>
        </w:rPr>
        <w:t xml:space="preserve"> 2015-2020 годы», утвержденной </w:t>
      </w:r>
      <w:r w:rsidRPr="007A54A3">
        <w:rPr>
          <w:rFonts w:ascii="Times New Roman" w:hAnsi="Times New Roman"/>
          <w:sz w:val="26"/>
          <w:szCs w:val="26"/>
          <w:lang w:val="ru-RU"/>
        </w:rPr>
        <w:t xml:space="preserve">постановлением Правительства Вологодской области от 27 октября 2014 года № 961; </w:t>
      </w:r>
    </w:p>
    <w:p w:rsidR="001C73FB" w:rsidRPr="007A54A3" w:rsidRDefault="001C73FB" w:rsidP="001C73F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54A3">
        <w:rPr>
          <w:rFonts w:ascii="Times New Roman" w:hAnsi="Times New Roman" w:cs="Times New Roman"/>
          <w:sz w:val="26"/>
          <w:szCs w:val="26"/>
          <w:lang w:val="ru-RU"/>
        </w:rPr>
        <w:t xml:space="preserve">Стратегией социально-экономического развития </w:t>
      </w:r>
      <w:proofErr w:type="spellStart"/>
      <w:r w:rsidRPr="007A54A3">
        <w:rPr>
          <w:rFonts w:ascii="Times New Roman" w:hAnsi="Times New Roman" w:cs="Times New Roman"/>
          <w:sz w:val="26"/>
          <w:szCs w:val="26"/>
          <w:lang w:val="ru-RU"/>
        </w:rPr>
        <w:t>Усть</w:t>
      </w:r>
      <w:proofErr w:type="spellEnd"/>
      <w:r w:rsidRPr="007A54A3">
        <w:rPr>
          <w:rFonts w:ascii="Times New Roman" w:hAnsi="Times New Roman" w:cs="Times New Roman"/>
          <w:sz w:val="26"/>
          <w:szCs w:val="26"/>
          <w:lang w:val="ru-RU"/>
        </w:rPr>
        <w:t>–Кубинского муниципального района на период до 2030 года, утвержденной решением Представительного Собрания района от 18 декабря 2018 года №</w:t>
      </w:r>
      <w:r w:rsidR="00ED45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A54A3">
        <w:rPr>
          <w:rFonts w:ascii="Times New Roman" w:hAnsi="Times New Roman" w:cs="Times New Roman"/>
          <w:sz w:val="26"/>
          <w:szCs w:val="26"/>
          <w:lang w:val="ru-RU"/>
        </w:rPr>
        <w:t>77;</w:t>
      </w:r>
    </w:p>
    <w:p w:rsidR="001C73FB" w:rsidRPr="007A54A3" w:rsidRDefault="001C73FB" w:rsidP="001C73F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54A3">
        <w:rPr>
          <w:rFonts w:ascii="Times New Roman" w:hAnsi="Times New Roman" w:cs="Times New Roman"/>
          <w:sz w:val="26"/>
          <w:szCs w:val="26"/>
          <w:lang w:val="ru-RU"/>
        </w:rPr>
        <w:t xml:space="preserve">Уставом </w:t>
      </w:r>
      <w:proofErr w:type="spellStart"/>
      <w:r w:rsidRPr="007A54A3">
        <w:rPr>
          <w:rFonts w:ascii="Times New Roman" w:hAnsi="Times New Roman" w:cs="Times New Roman"/>
          <w:sz w:val="26"/>
          <w:szCs w:val="26"/>
          <w:lang w:val="ru-RU"/>
        </w:rPr>
        <w:t>Ус</w:t>
      </w:r>
      <w:r>
        <w:rPr>
          <w:rFonts w:ascii="Times New Roman" w:hAnsi="Times New Roman" w:cs="Times New Roman"/>
          <w:sz w:val="26"/>
          <w:szCs w:val="26"/>
          <w:lang w:val="ru-RU"/>
        </w:rPr>
        <w:t>ть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- Кубинского муниципального </w:t>
      </w:r>
      <w:r w:rsidRPr="007A54A3">
        <w:rPr>
          <w:rFonts w:ascii="Times New Roman" w:hAnsi="Times New Roman" w:cs="Times New Roman"/>
          <w:sz w:val="26"/>
          <w:szCs w:val="26"/>
          <w:lang w:val="ru-RU"/>
        </w:rPr>
        <w:t>района.</w:t>
      </w:r>
    </w:p>
    <w:p w:rsidR="001C73FB" w:rsidRPr="00844C84" w:rsidRDefault="001C73FB" w:rsidP="001C73F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54A3">
        <w:rPr>
          <w:rFonts w:ascii="Times New Roman" w:hAnsi="Times New Roman" w:cs="Times New Roman"/>
          <w:sz w:val="26"/>
          <w:szCs w:val="26"/>
          <w:lang w:val="ru-RU"/>
        </w:rPr>
        <w:t>Настоящая программа разработана исходя из положений вышеуказанных</w:t>
      </w:r>
      <w:r w:rsidRPr="00844C84">
        <w:rPr>
          <w:rFonts w:ascii="Times New Roman" w:hAnsi="Times New Roman" w:cs="Times New Roman"/>
          <w:sz w:val="26"/>
          <w:szCs w:val="26"/>
          <w:lang w:val="ru-RU"/>
        </w:rPr>
        <w:t xml:space="preserve"> актов.</w:t>
      </w:r>
    </w:p>
    <w:p w:rsidR="001C73FB" w:rsidRPr="007A54A3" w:rsidRDefault="001C73FB" w:rsidP="001C73F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54A3">
        <w:rPr>
          <w:rFonts w:ascii="Times New Roman" w:hAnsi="Times New Roman" w:cs="Times New Roman"/>
          <w:sz w:val="26"/>
          <w:szCs w:val="26"/>
          <w:lang w:val="ru-RU"/>
        </w:rPr>
        <w:t>Приоритеты социально-экономического развития в сфере туризма района состоят в следующем:</w:t>
      </w:r>
    </w:p>
    <w:p w:rsidR="001C73FB" w:rsidRPr="007A54A3" w:rsidRDefault="00ED4506" w:rsidP="001C73FB">
      <w:pPr>
        <w:pStyle w:val="1"/>
        <w:tabs>
          <w:tab w:val="left" w:pos="571"/>
        </w:tabs>
        <w:ind w:left="103" w:right="10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1C73FB" w:rsidRPr="007A54A3">
        <w:rPr>
          <w:rFonts w:ascii="Times New Roman" w:hAnsi="Times New Roman" w:cs="Times New Roman"/>
          <w:sz w:val="26"/>
          <w:szCs w:val="26"/>
          <w:lang w:val="ru-RU"/>
        </w:rPr>
        <w:t>-увеличение объема инвестиций в создание обеспечивающей туристской инфраструктуры,</w:t>
      </w:r>
    </w:p>
    <w:p w:rsidR="001C73FB" w:rsidRPr="007A54A3" w:rsidRDefault="00ED4506" w:rsidP="001C73FB">
      <w:pPr>
        <w:pStyle w:val="1"/>
        <w:tabs>
          <w:tab w:val="left" w:pos="571"/>
        </w:tabs>
        <w:ind w:left="103" w:right="10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1C73FB" w:rsidRPr="007A54A3">
        <w:rPr>
          <w:rFonts w:ascii="Times New Roman" w:hAnsi="Times New Roman" w:cs="Times New Roman"/>
          <w:sz w:val="26"/>
          <w:szCs w:val="26"/>
          <w:lang w:val="ru-RU"/>
        </w:rPr>
        <w:t xml:space="preserve">-рост количества посетителей района, в том числе туристов и экскурсантов, </w:t>
      </w:r>
    </w:p>
    <w:p w:rsidR="001C73FB" w:rsidRPr="007A54A3" w:rsidRDefault="00ED4506" w:rsidP="001C73FB">
      <w:pPr>
        <w:pStyle w:val="1"/>
        <w:tabs>
          <w:tab w:val="left" w:pos="571"/>
        </w:tabs>
        <w:ind w:left="103" w:right="102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1C73FB" w:rsidRPr="007A54A3">
        <w:rPr>
          <w:rFonts w:ascii="Times New Roman" w:hAnsi="Times New Roman"/>
          <w:sz w:val="26"/>
          <w:szCs w:val="26"/>
          <w:lang w:val="ru-RU"/>
        </w:rPr>
        <w:t>-создание новых рабочих ме</w:t>
      </w:r>
      <w:proofErr w:type="gramStart"/>
      <w:r w:rsidR="001C73FB" w:rsidRPr="007A54A3">
        <w:rPr>
          <w:rFonts w:ascii="Times New Roman" w:hAnsi="Times New Roman"/>
          <w:sz w:val="26"/>
          <w:szCs w:val="26"/>
          <w:lang w:val="ru-RU"/>
        </w:rPr>
        <w:t>ст в сф</w:t>
      </w:r>
      <w:proofErr w:type="gramEnd"/>
      <w:r w:rsidR="001C73FB" w:rsidRPr="007A54A3">
        <w:rPr>
          <w:rFonts w:ascii="Times New Roman" w:hAnsi="Times New Roman"/>
          <w:sz w:val="26"/>
          <w:szCs w:val="26"/>
          <w:lang w:val="ru-RU"/>
        </w:rPr>
        <w:t xml:space="preserve">ере туризма и сопутствующих отраслях.  </w:t>
      </w:r>
    </w:p>
    <w:p w:rsidR="001C73FB" w:rsidRPr="007A54A3" w:rsidRDefault="001C73FB" w:rsidP="001C73F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54A3">
        <w:rPr>
          <w:rFonts w:ascii="Times New Roman" w:hAnsi="Times New Roman"/>
          <w:sz w:val="26"/>
          <w:szCs w:val="26"/>
          <w:lang w:val="ru-RU"/>
        </w:rPr>
        <w:t>Основной целью реализации программы является создание благоприятных</w:t>
      </w:r>
      <w:r w:rsidRPr="007A54A3">
        <w:rPr>
          <w:rFonts w:ascii="Times New Roman" w:hAnsi="Times New Roman"/>
          <w:spacing w:val="35"/>
          <w:sz w:val="26"/>
          <w:szCs w:val="26"/>
          <w:lang w:val="ru-RU"/>
        </w:rPr>
        <w:t xml:space="preserve"> </w:t>
      </w:r>
      <w:r w:rsidRPr="007A54A3">
        <w:rPr>
          <w:rFonts w:ascii="Times New Roman" w:hAnsi="Times New Roman"/>
          <w:sz w:val="26"/>
          <w:szCs w:val="26"/>
          <w:lang w:val="ru-RU"/>
        </w:rPr>
        <w:t>условий</w:t>
      </w:r>
      <w:r w:rsidRPr="007A54A3">
        <w:rPr>
          <w:rFonts w:ascii="Times New Roman" w:hAnsi="Times New Roman"/>
          <w:spacing w:val="34"/>
          <w:sz w:val="26"/>
          <w:szCs w:val="26"/>
          <w:lang w:val="ru-RU"/>
        </w:rPr>
        <w:t xml:space="preserve"> </w:t>
      </w:r>
      <w:r w:rsidRPr="007A54A3">
        <w:rPr>
          <w:rFonts w:ascii="Times New Roman" w:hAnsi="Times New Roman"/>
          <w:sz w:val="26"/>
          <w:szCs w:val="26"/>
          <w:lang w:val="ru-RU"/>
        </w:rPr>
        <w:t>для</w:t>
      </w:r>
      <w:r w:rsidRPr="007A54A3">
        <w:rPr>
          <w:rFonts w:ascii="Times New Roman" w:hAnsi="Times New Roman"/>
          <w:spacing w:val="35"/>
          <w:sz w:val="26"/>
          <w:szCs w:val="26"/>
          <w:lang w:val="ru-RU"/>
        </w:rPr>
        <w:t xml:space="preserve"> </w:t>
      </w:r>
      <w:r w:rsidRPr="007A54A3">
        <w:rPr>
          <w:rFonts w:ascii="Times New Roman" w:hAnsi="Times New Roman"/>
          <w:sz w:val="26"/>
          <w:szCs w:val="26"/>
          <w:lang w:val="ru-RU"/>
        </w:rPr>
        <w:t>развития туризма на территории района.</w:t>
      </w:r>
    </w:p>
    <w:p w:rsidR="00ED4506" w:rsidRDefault="001C73FB" w:rsidP="001C73F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A54A3">
        <w:rPr>
          <w:rFonts w:ascii="Times New Roman" w:hAnsi="Times New Roman"/>
          <w:sz w:val="26"/>
          <w:szCs w:val="26"/>
          <w:lang w:val="ru-RU"/>
        </w:rPr>
        <w:t>Для достижения указанн</w:t>
      </w:r>
      <w:r>
        <w:rPr>
          <w:rFonts w:ascii="Times New Roman" w:hAnsi="Times New Roman"/>
          <w:sz w:val="26"/>
          <w:szCs w:val="26"/>
          <w:lang w:val="ru-RU"/>
        </w:rPr>
        <w:t>ой</w:t>
      </w:r>
      <w:r w:rsidRPr="007A54A3">
        <w:rPr>
          <w:rFonts w:ascii="Times New Roman" w:hAnsi="Times New Roman"/>
          <w:sz w:val="26"/>
          <w:szCs w:val="26"/>
          <w:lang w:val="ru-RU"/>
        </w:rPr>
        <w:t xml:space="preserve"> цел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7A54A3">
        <w:rPr>
          <w:rFonts w:ascii="Times New Roman" w:hAnsi="Times New Roman"/>
          <w:sz w:val="26"/>
          <w:szCs w:val="26"/>
          <w:lang w:val="ru-RU"/>
        </w:rPr>
        <w:t xml:space="preserve"> предусматривается решение следующих задач: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D4506" w:rsidRDefault="00ED4506" w:rsidP="001C73F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1C73FB">
        <w:rPr>
          <w:rFonts w:ascii="Times New Roman" w:hAnsi="Times New Roman"/>
          <w:sz w:val="26"/>
          <w:szCs w:val="26"/>
          <w:lang w:val="ru-RU"/>
        </w:rPr>
        <w:t xml:space="preserve">привлечение инвестиций на </w:t>
      </w:r>
      <w:r w:rsidR="001C73FB" w:rsidRPr="007A54A3">
        <w:rPr>
          <w:rFonts w:ascii="Times New Roman" w:hAnsi="Times New Roman"/>
          <w:sz w:val="26"/>
          <w:szCs w:val="26"/>
          <w:lang w:val="ru-RU"/>
        </w:rPr>
        <w:t>развитие обеспечивающей туристской инфраструктуры района</w:t>
      </w:r>
      <w:r w:rsidR="001C73FB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ED4506" w:rsidRDefault="00ED4506" w:rsidP="001C73FB">
      <w:pPr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1C73FB" w:rsidRPr="007A54A3">
        <w:rPr>
          <w:rFonts w:ascii="Times New Roman" w:hAnsi="Times New Roman" w:cs="Times New Roman"/>
          <w:spacing w:val="-1"/>
          <w:sz w:val="26"/>
          <w:szCs w:val="26"/>
          <w:lang w:val="ru-RU"/>
        </w:rPr>
        <w:t>устойчивое развитие, эффективное использование и информационное продвижение историко-культурного и природ</w:t>
      </w:r>
      <w:r w:rsidR="001C73FB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ного потенциала района в сфере </w:t>
      </w:r>
      <w:r w:rsidR="001C73FB" w:rsidRPr="007A54A3">
        <w:rPr>
          <w:rFonts w:ascii="Times New Roman" w:hAnsi="Times New Roman" w:cs="Times New Roman"/>
          <w:spacing w:val="-1"/>
          <w:sz w:val="26"/>
          <w:szCs w:val="26"/>
          <w:lang w:val="ru-RU"/>
        </w:rPr>
        <w:lastRenderedPageBreak/>
        <w:t>туризма</w:t>
      </w:r>
      <w:r w:rsidR="001C73FB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; </w:t>
      </w:r>
    </w:p>
    <w:p w:rsidR="001C73FB" w:rsidRPr="007A54A3" w:rsidRDefault="00ED4506" w:rsidP="001C73F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-</w:t>
      </w:r>
      <w:r w:rsidR="001C73FB" w:rsidRPr="007A54A3">
        <w:rPr>
          <w:rFonts w:ascii="Times New Roman" w:hAnsi="Times New Roman" w:cs="Times New Roman"/>
          <w:spacing w:val="-1"/>
          <w:sz w:val="26"/>
          <w:szCs w:val="26"/>
          <w:lang w:val="ru-RU"/>
        </w:rPr>
        <w:t>увеличение туристского потока в районе.</w:t>
      </w:r>
    </w:p>
    <w:p w:rsidR="001C73FB" w:rsidRDefault="001C73FB" w:rsidP="001C73FB">
      <w:pPr>
        <w:ind w:firstLine="336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C73FB" w:rsidRPr="007A54A3" w:rsidRDefault="001C73FB" w:rsidP="001C73FB">
      <w:pPr>
        <w:ind w:firstLine="33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54A3">
        <w:rPr>
          <w:rFonts w:ascii="Times New Roman" w:hAnsi="Times New Roman" w:cs="Times New Roman"/>
          <w:sz w:val="26"/>
          <w:szCs w:val="26"/>
          <w:lang w:val="ru-RU"/>
        </w:rPr>
        <w:t>Реализация программы рассчитана на 2019 – 2021 годы.</w:t>
      </w:r>
    </w:p>
    <w:p w:rsidR="001C73FB" w:rsidRPr="00844C84" w:rsidRDefault="001C73FB" w:rsidP="001C73F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C73FB" w:rsidRPr="00844C84" w:rsidRDefault="001C73FB" w:rsidP="001C73FB">
      <w:pPr>
        <w:pStyle w:val="a3"/>
        <w:numPr>
          <w:ilvl w:val="0"/>
          <w:numId w:val="3"/>
        </w:numPr>
        <w:tabs>
          <w:tab w:val="left" w:pos="994"/>
        </w:tabs>
        <w:ind w:right="103"/>
        <w:jc w:val="center"/>
        <w:rPr>
          <w:b/>
          <w:bCs/>
          <w:sz w:val="26"/>
          <w:szCs w:val="26"/>
          <w:lang w:val="ru-RU"/>
        </w:rPr>
      </w:pPr>
      <w:bookmarkStart w:id="1" w:name="IV__Целевые_показатели__индикаторы__дост"/>
      <w:bookmarkEnd w:id="1"/>
      <w:r w:rsidRPr="00844C84">
        <w:rPr>
          <w:b/>
          <w:bCs/>
          <w:spacing w:val="-1"/>
          <w:sz w:val="26"/>
          <w:szCs w:val="26"/>
          <w:lang w:val="ru-RU"/>
        </w:rPr>
        <w:t>Целевые</w:t>
      </w:r>
      <w:r w:rsidRPr="00844C84">
        <w:rPr>
          <w:b/>
          <w:bCs/>
          <w:spacing w:val="-7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показатели</w:t>
      </w:r>
      <w:r w:rsidRPr="00844C84">
        <w:rPr>
          <w:b/>
          <w:bCs/>
          <w:spacing w:val="-5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(индикаторы)</w:t>
      </w:r>
      <w:r w:rsidRPr="00844C84">
        <w:rPr>
          <w:b/>
          <w:bCs/>
          <w:spacing w:val="-7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достижения</w:t>
      </w:r>
      <w:r w:rsidRPr="00844C84">
        <w:rPr>
          <w:b/>
          <w:bCs/>
          <w:spacing w:val="-6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целей</w:t>
      </w:r>
      <w:r w:rsidRPr="00844C84">
        <w:rPr>
          <w:b/>
          <w:bCs/>
          <w:spacing w:val="-8"/>
          <w:sz w:val="26"/>
          <w:szCs w:val="26"/>
          <w:lang w:val="ru-RU"/>
        </w:rPr>
        <w:t xml:space="preserve"> </w:t>
      </w:r>
      <w:r w:rsidRPr="00844C84">
        <w:rPr>
          <w:b/>
          <w:bCs/>
          <w:sz w:val="26"/>
          <w:szCs w:val="26"/>
          <w:lang w:val="ru-RU"/>
        </w:rPr>
        <w:t>и</w:t>
      </w:r>
      <w:r w:rsidRPr="00844C84">
        <w:rPr>
          <w:b/>
          <w:bCs/>
          <w:spacing w:val="-8"/>
          <w:sz w:val="26"/>
          <w:szCs w:val="26"/>
          <w:lang w:val="ru-RU"/>
        </w:rPr>
        <w:t xml:space="preserve"> </w:t>
      </w:r>
      <w:r w:rsidRPr="00844C84">
        <w:rPr>
          <w:b/>
          <w:bCs/>
          <w:sz w:val="26"/>
          <w:szCs w:val="26"/>
          <w:lang w:val="ru-RU"/>
        </w:rPr>
        <w:t>решения</w:t>
      </w:r>
      <w:r w:rsidRPr="00844C84">
        <w:rPr>
          <w:b/>
          <w:bCs/>
          <w:spacing w:val="-9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задач</w:t>
      </w:r>
      <w:r w:rsidRPr="00844C84">
        <w:rPr>
          <w:b/>
          <w:bCs/>
          <w:spacing w:val="20"/>
          <w:w w:val="99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программы,</w:t>
      </w:r>
      <w:r w:rsidRPr="00844C84">
        <w:rPr>
          <w:b/>
          <w:bCs/>
          <w:spacing w:val="-7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прогноз</w:t>
      </w:r>
      <w:r w:rsidRPr="00844C84">
        <w:rPr>
          <w:b/>
          <w:bCs/>
          <w:spacing w:val="-7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конечных</w:t>
      </w:r>
      <w:r w:rsidRPr="00844C84">
        <w:rPr>
          <w:b/>
          <w:bCs/>
          <w:spacing w:val="-6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результатов</w:t>
      </w:r>
      <w:r w:rsidRPr="00844C84">
        <w:rPr>
          <w:b/>
          <w:bCs/>
          <w:spacing w:val="-9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реализации</w:t>
      </w:r>
      <w:r w:rsidRPr="00844C84">
        <w:rPr>
          <w:b/>
          <w:bCs/>
          <w:spacing w:val="-5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программы</w:t>
      </w:r>
    </w:p>
    <w:p w:rsidR="001C73FB" w:rsidRPr="00844C84" w:rsidRDefault="001C73FB" w:rsidP="001C73F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C73FB" w:rsidRPr="00870CAD" w:rsidRDefault="001C73FB" w:rsidP="001C73FB">
      <w:pPr>
        <w:pStyle w:val="a3"/>
        <w:ind w:left="0" w:right="-1" w:firstLine="709"/>
        <w:jc w:val="both"/>
        <w:rPr>
          <w:sz w:val="26"/>
          <w:szCs w:val="26"/>
          <w:lang w:val="ru-RU"/>
        </w:rPr>
      </w:pPr>
      <w:r w:rsidRPr="007072E6">
        <w:rPr>
          <w:spacing w:val="-1"/>
          <w:sz w:val="26"/>
          <w:szCs w:val="26"/>
          <w:lang w:val="ru-RU"/>
        </w:rPr>
        <w:t>Сведения</w:t>
      </w:r>
      <w:r w:rsidRPr="007072E6">
        <w:rPr>
          <w:spacing w:val="17"/>
          <w:sz w:val="26"/>
          <w:szCs w:val="26"/>
          <w:lang w:val="ru-RU"/>
        </w:rPr>
        <w:t xml:space="preserve"> </w:t>
      </w:r>
      <w:r w:rsidRPr="007072E6">
        <w:rPr>
          <w:sz w:val="26"/>
          <w:szCs w:val="26"/>
          <w:lang w:val="ru-RU"/>
        </w:rPr>
        <w:t>о</w:t>
      </w:r>
      <w:r w:rsidRPr="007072E6">
        <w:rPr>
          <w:spacing w:val="15"/>
          <w:sz w:val="26"/>
          <w:szCs w:val="26"/>
          <w:lang w:val="ru-RU"/>
        </w:rPr>
        <w:t xml:space="preserve"> </w:t>
      </w:r>
      <w:r w:rsidRPr="007072E6">
        <w:rPr>
          <w:spacing w:val="-1"/>
          <w:sz w:val="26"/>
          <w:szCs w:val="26"/>
          <w:lang w:val="ru-RU"/>
        </w:rPr>
        <w:t>показателях</w:t>
      </w:r>
      <w:r w:rsidRPr="007072E6">
        <w:rPr>
          <w:spacing w:val="17"/>
          <w:sz w:val="26"/>
          <w:szCs w:val="26"/>
          <w:lang w:val="ru-RU"/>
        </w:rPr>
        <w:t xml:space="preserve"> </w:t>
      </w:r>
      <w:r w:rsidRPr="007072E6">
        <w:rPr>
          <w:spacing w:val="-1"/>
          <w:sz w:val="26"/>
          <w:szCs w:val="26"/>
          <w:lang w:val="ru-RU"/>
        </w:rPr>
        <w:t>(индикаторах)</w:t>
      </w:r>
      <w:r w:rsidRPr="007072E6">
        <w:rPr>
          <w:spacing w:val="17"/>
          <w:sz w:val="26"/>
          <w:szCs w:val="26"/>
          <w:lang w:val="ru-RU"/>
        </w:rPr>
        <w:t xml:space="preserve"> </w:t>
      </w:r>
      <w:r w:rsidRPr="007072E6">
        <w:rPr>
          <w:spacing w:val="-1"/>
          <w:sz w:val="26"/>
          <w:szCs w:val="26"/>
          <w:lang w:val="ru-RU"/>
        </w:rPr>
        <w:t>программы</w:t>
      </w:r>
      <w:r w:rsidRPr="007072E6">
        <w:rPr>
          <w:spacing w:val="15"/>
          <w:sz w:val="26"/>
          <w:szCs w:val="26"/>
          <w:lang w:val="ru-RU"/>
        </w:rPr>
        <w:t xml:space="preserve"> </w:t>
      </w:r>
      <w:r w:rsidRPr="007072E6">
        <w:rPr>
          <w:spacing w:val="-1"/>
          <w:sz w:val="26"/>
          <w:szCs w:val="26"/>
          <w:lang w:val="ru-RU"/>
        </w:rPr>
        <w:t>приведены</w:t>
      </w:r>
      <w:r w:rsidRPr="007072E6">
        <w:rPr>
          <w:spacing w:val="16"/>
          <w:sz w:val="26"/>
          <w:szCs w:val="26"/>
          <w:lang w:val="ru-RU"/>
        </w:rPr>
        <w:t xml:space="preserve"> </w:t>
      </w:r>
      <w:r w:rsidRPr="007072E6">
        <w:rPr>
          <w:sz w:val="26"/>
          <w:szCs w:val="26"/>
          <w:lang w:val="ru-RU"/>
        </w:rPr>
        <w:t>в</w:t>
      </w:r>
      <w:r w:rsidRPr="007072E6">
        <w:rPr>
          <w:spacing w:val="25"/>
          <w:sz w:val="26"/>
          <w:szCs w:val="26"/>
          <w:lang w:val="ru-RU"/>
        </w:rPr>
        <w:t xml:space="preserve"> </w:t>
      </w:r>
      <w:r w:rsidRPr="007072E6">
        <w:rPr>
          <w:spacing w:val="-1"/>
          <w:sz w:val="26"/>
          <w:szCs w:val="26"/>
          <w:lang w:val="ru-RU"/>
        </w:rPr>
        <w:t>приложении</w:t>
      </w:r>
      <w:r w:rsidRPr="007072E6">
        <w:rPr>
          <w:spacing w:val="-4"/>
          <w:sz w:val="26"/>
          <w:szCs w:val="26"/>
          <w:lang w:val="ru-RU"/>
        </w:rPr>
        <w:t xml:space="preserve"> </w:t>
      </w:r>
      <w:r w:rsidRPr="007072E6">
        <w:rPr>
          <w:sz w:val="26"/>
          <w:szCs w:val="26"/>
          <w:lang w:val="ru-RU"/>
        </w:rPr>
        <w:t>1 к программе</w:t>
      </w:r>
      <w:r w:rsidRPr="00870CAD">
        <w:rPr>
          <w:spacing w:val="-1"/>
          <w:sz w:val="26"/>
          <w:szCs w:val="26"/>
          <w:lang w:val="ru-RU"/>
        </w:rPr>
        <w:t>.</w:t>
      </w:r>
    </w:p>
    <w:p w:rsidR="001C73FB" w:rsidRPr="00844C84" w:rsidRDefault="001C73FB" w:rsidP="001C73FB">
      <w:pPr>
        <w:pStyle w:val="1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sz w:val="26"/>
          <w:szCs w:val="26"/>
          <w:lang w:val="ru-RU"/>
        </w:rPr>
        <w:t xml:space="preserve">Результатом реализации программы должно стать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формирование современной туристской инфраструктуры для массового отдыха местных жителей и гостей района, увеличение туристского потока.  </w:t>
      </w:r>
    </w:p>
    <w:p w:rsidR="001C73FB" w:rsidRPr="00844C84" w:rsidRDefault="001C73FB" w:rsidP="001C73FB">
      <w:pPr>
        <w:pStyle w:val="a3"/>
        <w:ind w:left="1056" w:right="-1"/>
        <w:jc w:val="center"/>
        <w:rPr>
          <w:spacing w:val="-1"/>
          <w:sz w:val="26"/>
          <w:szCs w:val="26"/>
          <w:lang w:val="ru-RU"/>
        </w:rPr>
      </w:pPr>
    </w:p>
    <w:p w:rsidR="001C73FB" w:rsidRPr="00844C84" w:rsidRDefault="001C73FB" w:rsidP="001C73FB">
      <w:pPr>
        <w:pStyle w:val="a3"/>
        <w:ind w:left="1056" w:right="-1"/>
        <w:jc w:val="center"/>
        <w:rPr>
          <w:spacing w:val="-1"/>
          <w:sz w:val="26"/>
          <w:szCs w:val="26"/>
          <w:lang w:val="ru-RU"/>
        </w:rPr>
      </w:pPr>
      <w:r w:rsidRPr="00844C84">
        <w:rPr>
          <w:spacing w:val="-1"/>
          <w:sz w:val="26"/>
          <w:szCs w:val="26"/>
          <w:lang w:val="ru-RU"/>
        </w:rPr>
        <w:t>Ожидаемые</w:t>
      </w:r>
      <w:r w:rsidRPr="00844C84">
        <w:rPr>
          <w:spacing w:val="-14"/>
          <w:sz w:val="26"/>
          <w:szCs w:val="26"/>
          <w:lang w:val="ru-RU"/>
        </w:rPr>
        <w:t xml:space="preserve"> </w:t>
      </w:r>
      <w:r w:rsidRPr="00844C84">
        <w:rPr>
          <w:spacing w:val="-1"/>
          <w:sz w:val="26"/>
          <w:szCs w:val="26"/>
          <w:lang w:val="ru-RU"/>
        </w:rPr>
        <w:t>конечные</w:t>
      </w:r>
      <w:r w:rsidRPr="00844C84">
        <w:rPr>
          <w:spacing w:val="-13"/>
          <w:sz w:val="26"/>
          <w:szCs w:val="26"/>
          <w:lang w:val="ru-RU"/>
        </w:rPr>
        <w:t xml:space="preserve"> </w:t>
      </w:r>
      <w:r w:rsidRPr="00844C84">
        <w:rPr>
          <w:spacing w:val="-1"/>
          <w:sz w:val="26"/>
          <w:szCs w:val="26"/>
          <w:lang w:val="ru-RU"/>
        </w:rPr>
        <w:t>результаты</w:t>
      </w:r>
      <w:r w:rsidRPr="00844C84">
        <w:rPr>
          <w:spacing w:val="-14"/>
          <w:sz w:val="26"/>
          <w:szCs w:val="26"/>
          <w:lang w:val="ru-RU"/>
        </w:rPr>
        <w:t xml:space="preserve"> </w:t>
      </w:r>
      <w:r w:rsidRPr="00844C84">
        <w:rPr>
          <w:spacing w:val="-1"/>
          <w:sz w:val="26"/>
          <w:szCs w:val="26"/>
          <w:lang w:val="ru-RU"/>
        </w:rPr>
        <w:t>программы:</w:t>
      </w:r>
    </w:p>
    <w:p w:rsidR="001C73FB" w:rsidRDefault="001C73FB" w:rsidP="001C73FB">
      <w:pPr>
        <w:pStyle w:val="1"/>
        <w:tabs>
          <w:tab w:val="left" w:pos="571"/>
        </w:tabs>
        <w:ind w:right="102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C73FB" w:rsidRDefault="00ED4506" w:rsidP="001C73FB">
      <w:pPr>
        <w:pStyle w:val="1"/>
        <w:tabs>
          <w:tab w:val="left" w:pos="571"/>
        </w:tabs>
        <w:ind w:left="103" w:right="10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1C73FB">
        <w:rPr>
          <w:rFonts w:ascii="Times New Roman" w:hAnsi="Times New Roman" w:cs="Times New Roman"/>
          <w:sz w:val="26"/>
          <w:szCs w:val="26"/>
          <w:lang w:val="ru-RU"/>
        </w:rPr>
        <w:t>-объем инвестиций в сферу туризма возрастет на 100 % по сравнению с 2018 годом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C73FB" w:rsidRDefault="00ED4506" w:rsidP="001C73FB">
      <w:pPr>
        <w:pStyle w:val="1"/>
        <w:tabs>
          <w:tab w:val="left" w:pos="571"/>
        </w:tabs>
        <w:ind w:left="103" w:right="10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1C73FB">
        <w:rPr>
          <w:rFonts w:ascii="Times New Roman" w:hAnsi="Times New Roman" w:cs="Times New Roman"/>
          <w:sz w:val="26"/>
          <w:szCs w:val="26"/>
          <w:lang w:val="ru-RU"/>
        </w:rPr>
        <w:t>-количество посетителей района, в том числе туристов и экскурсантов увеличится на 13% с 24,4 тысяч человек в 2018 году до 27,9 тысяч человек в 2021 году;</w:t>
      </w:r>
    </w:p>
    <w:p w:rsidR="001C73FB" w:rsidRPr="00844C84" w:rsidRDefault="00ED4506" w:rsidP="001C73FB">
      <w:pPr>
        <w:pStyle w:val="1"/>
        <w:tabs>
          <w:tab w:val="left" w:pos="571"/>
        </w:tabs>
        <w:ind w:left="103" w:right="102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1C73FB">
        <w:rPr>
          <w:rFonts w:ascii="Times New Roman" w:hAnsi="Times New Roman" w:cs="Times New Roman"/>
          <w:sz w:val="26"/>
          <w:szCs w:val="26"/>
          <w:lang w:val="ru-RU"/>
        </w:rPr>
        <w:t>-количество вновь созданных рабочих мест увеличится не менее</w:t>
      </w:r>
      <w:proofErr w:type="gramStart"/>
      <w:r w:rsidR="001C73FB">
        <w:rPr>
          <w:rFonts w:ascii="Times New Roman" w:hAnsi="Times New Roman" w:cs="Times New Roman"/>
          <w:sz w:val="26"/>
          <w:szCs w:val="26"/>
          <w:lang w:val="ru-RU"/>
        </w:rPr>
        <w:t>,</w:t>
      </w:r>
      <w:proofErr w:type="gramEnd"/>
      <w:r w:rsidR="001C73FB">
        <w:rPr>
          <w:rFonts w:ascii="Times New Roman" w:hAnsi="Times New Roman" w:cs="Times New Roman"/>
          <w:sz w:val="26"/>
          <w:szCs w:val="26"/>
          <w:lang w:val="ru-RU"/>
        </w:rPr>
        <w:t xml:space="preserve"> чем на 8 - 10 единиц.</w:t>
      </w:r>
    </w:p>
    <w:p w:rsidR="001C73FB" w:rsidRPr="00844C84" w:rsidRDefault="001C73FB" w:rsidP="001C73FB">
      <w:pPr>
        <w:pStyle w:val="a3"/>
        <w:tabs>
          <w:tab w:val="left" w:pos="709"/>
        </w:tabs>
        <w:ind w:left="0" w:right="-1"/>
        <w:rPr>
          <w:sz w:val="26"/>
          <w:szCs w:val="26"/>
          <w:lang w:val="ru-RU"/>
        </w:rPr>
      </w:pPr>
    </w:p>
    <w:p w:rsidR="001C73FB" w:rsidRPr="00441858" w:rsidRDefault="001C73FB" w:rsidP="001C73FB">
      <w:pPr>
        <w:pStyle w:val="a3"/>
        <w:ind w:left="0" w:right="-1" w:firstLine="708"/>
        <w:jc w:val="both"/>
        <w:rPr>
          <w:spacing w:val="-1"/>
          <w:sz w:val="26"/>
          <w:szCs w:val="26"/>
          <w:lang w:val="ru-RU"/>
        </w:rPr>
      </w:pPr>
      <w:r w:rsidRPr="00844C84">
        <w:rPr>
          <w:spacing w:val="-1"/>
          <w:sz w:val="26"/>
          <w:szCs w:val="26"/>
          <w:lang w:val="ru-RU"/>
        </w:rPr>
        <w:t>Методика</w:t>
      </w:r>
      <w:r w:rsidRPr="00844C84">
        <w:rPr>
          <w:spacing w:val="33"/>
          <w:sz w:val="26"/>
          <w:szCs w:val="26"/>
          <w:lang w:val="ru-RU"/>
        </w:rPr>
        <w:t xml:space="preserve"> </w:t>
      </w:r>
      <w:r w:rsidRPr="00844C84">
        <w:rPr>
          <w:spacing w:val="-1"/>
          <w:sz w:val="26"/>
          <w:szCs w:val="26"/>
          <w:lang w:val="ru-RU"/>
        </w:rPr>
        <w:t>расчета</w:t>
      </w:r>
      <w:r w:rsidRPr="00844C84">
        <w:rPr>
          <w:spacing w:val="34"/>
          <w:sz w:val="26"/>
          <w:szCs w:val="26"/>
          <w:lang w:val="ru-RU"/>
        </w:rPr>
        <w:t xml:space="preserve"> </w:t>
      </w:r>
      <w:r w:rsidRPr="00844C84">
        <w:rPr>
          <w:spacing w:val="-1"/>
          <w:sz w:val="26"/>
          <w:szCs w:val="26"/>
          <w:lang w:val="ru-RU"/>
        </w:rPr>
        <w:t>значений</w:t>
      </w:r>
      <w:r w:rsidRPr="00844C84">
        <w:rPr>
          <w:spacing w:val="36"/>
          <w:sz w:val="26"/>
          <w:szCs w:val="26"/>
          <w:lang w:val="ru-RU"/>
        </w:rPr>
        <w:t xml:space="preserve"> </w:t>
      </w:r>
      <w:r w:rsidRPr="00844C84">
        <w:rPr>
          <w:spacing w:val="-1"/>
          <w:sz w:val="26"/>
          <w:szCs w:val="26"/>
          <w:lang w:val="ru-RU"/>
        </w:rPr>
        <w:t>целевых</w:t>
      </w:r>
      <w:r w:rsidRPr="00844C84">
        <w:rPr>
          <w:spacing w:val="32"/>
          <w:sz w:val="26"/>
          <w:szCs w:val="26"/>
          <w:lang w:val="ru-RU"/>
        </w:rPr>
        <w:t xml:space="preserve"> </w:t>
      </w:r>
      <w:r w:rsidRPr="00844C84">
        <w:rPr>
          <w:spacing w:val="-1"/>
          <w:sz w:val="26"/>
          <w:szCs w:val="26"/>
          <w:lang w:val="ru-RU"/>
        </w:rPr>
        <w:t>индикаторов</w:t>
      </w:r>
      <w:r w:rsidRPr="00844C84">
        <w:rPr>
          <w:spacing w:val="34"/>
          <w:sz w:val="26"/>
          <w:szCs w:val="26"/>
          <w:lang w:val="ru-RU"/>
        </w:rPr>
        <w:t xml:space="preserve"> </w:t>
      </w:r>
      <w:r w:rsidRPr="00844C84">
        <w:rPr>
          <w:spacing w:val="-2"/>
          <w:sz w:val="26"/>
          <w:szCs w:val="26"/>
          <w:lang w:val="ru-RU"/>
        </w:rPr>
        <w:t>(показателей)</w:t>
      </w:r>
      <w:r w:rsidRPr="00844C84">
        <w:rPr>
          <w:spacing w:val="46"/>
          <w:w w:val="99"/>
          <w:sz w:val="26"/>
          <w:szCs w:val="26"/>
          <w:lang w:val="ru-RU"/>
        </w:rPr>
        <w:t xml:space="preserve"> </w:t>
      </w:r>
      <w:r w:rsidRPr="00844C84">
        <w:rPr>
          <w:spacing w:val="-1"/>
          <w:sz w:val="26"/>
          <w:szCs w:val="26"/>
          <w:lang w:val="ru-RU"/>
        </w:rPr>
        <w:t>программы</w:t>
      </w:r>
      <w:r w:rsidRPr="00844C84">
        <w:rPr>
          <w:spacing w:val="-4"/>
          <w:sz w:val="26"/>
          <w:szCs w:val="26"/>
          <w:lang w:val="ru-RU"/>
        </w:rPr>
        <w:t xml:space="preserve"> </w:t>
      </w:r>
      <w:r w:rsidRPr="00441858">
        <w:rPr>
          <w:spacing w:val="-1"/>
          <w:sz w:val="26"/>
          <w:szCs w:val="26"/>
          <w:lang w:val="ru-RU"/>
        </w:rPr>
        <w:t>приведена</w:t>
      </w:r>
      <w:r w:rsidRPr="00441858">
        <w:rPr>
          <w:spacing w:val="-3"/>
          <w:sz w:val="26"/>
          <w:szCs w:val="26"/>
          <w:lang w:val="ru-RU"/>
        </w:rPr>
        <w:t xml:space="preserve"> </w:t>
      </w:r>
      <w:r w:rsidRPr="00441858">
        <w:rPr>
          <w:sz w:val="26"/>
          <w:szCs w:val="26"/>
          <w:lang w:val="ru-RU"/>
        </w:rPr>
        <w:t>в</w:t>
      </w:r>
      <w:r w:rsidRPr="00441858">
        <w:rPr>
          <w:spacing w:val="-5"/>
          <w:sz w:val="26"/>
          <w:szCs w:val="26"/>
          <w:lang w:val="ru-RU"/>
        </w:rPr>
        <w:t xml:space="preserve"> </w:t>
      </w:r>
      <w:r w:rsidRPr="00441858">
        <w:rPr>
          <w:spacing w:val="-1"/>
          <w:sz w:val="26"/>
          <w:szCs w:val="26"/>
          <w:lang w:val="ru-RU"/>
        </w:rPr>
        <w:t>приложении</w:t>
      </w:r>
      <w:r w:rsidRPr="00441858">
        <w:rPr>
          <w:spacing w:val="-3"/>
          <w:sz w:val="26"/>
          <w:szCs w:val="26"/>
          <w:lang w:val="ru-RU"/>
        </w:rPr>
        <w:t xml:space="preserve"> </w:t>
      </w:r>
      <w:r w:rsidRPr="00441858">
        <w:rPr>
          <w:sz w:val="26"/>
          <w:szCs w:val="26"/>
          <w:lang w:val="ru-RU"/>
        </w:rPr>
        <w:t>2</w:t>
      </w:r>
      <w:r w:rsidRPr="00441858">
        <w:rPr>
          <w:spacing w:val="-4"/>
          <w:sz w:val="26"/>
          <w:szCs w:val="26"/>
          <w:lang w:val="ru-RU"/>
        </w:rPr>
        <w:t xml:space="preserve"> </w:t>
      </w:r>
      <w:r w:rsidRPr="00441858">
        <w:rPr>
          <w:sz w:val="26"/>
          <w:szCs w:val="26"/>
          <w:lang w:val="ru-RU"/>
        </w:rPr>
        <w:t>к</w:t>
      </w:r>
      <w:r w:rsidRPr="00441858">
        <w:rPr>
          <w:spacing w:val="-5"/>
          <w:sz w:val="26"/>
          <w:szCs w:val="26"/>
          <w:lang w:val="ru-RU"/>
        </w:rPr>
        <w:t xml:space="preserve"> </w:t>
      </w:r>
      <w:r w:rsidRPr="00441858">
        <w:rPr>
          <w:spacing w:val="-1"/>
          <w:sz w:val="26"/>
          <w:szCs w:val="26"/>
          <w:lang w:val="ru-RU"/>
        </w:rPr>
        <w:t>программе.</w:t>
      </w:r>
    </w:p>
    <w:p w:rsidR="001C73FB" w:rsidRPr="00935170" w:rsidRDefault="001C73FB" w:rsidP="001C73FB">
      <w:pPr>
        <w:pStyle w:val="a3"/>
        <w:ind w:left="0" w:right="-1" w:firstLine="708"/>
        <w:jc w:val="both"/>
        <w:rPr>
          <w:b/>
          <w:sz w:val="26"/>
          <w:szCs w:val="26"/>
          <w:lang w:val="ru-RU"/>
        </w:rPr>
      </w:pPr>
    </w:p>
    <w:p w:rsidR="001C73FB" w:rsidRPr="00844C84" w:rsidRDefault="001C73FB" w:rsidP="001C73FB">
      <w:pPr>
        <w:pStyle w:val="a3"/>
        <w:ind w:left="0" w:right="-1" w:firstLine="708"/>
        <w:rPr>
          <w:sz w:val="26"/>
          <w:szCs w:val="26"/>
        </w:rPr>
      </w:pPr>
      <w:proofErr w:type="spellStart"/>
      <w:r w:rsidRPr="00844C84">
        <w:rPr>
          <w:spacing w:val="-1"/>
          <w:sz w:val="26"/>
          <w:szCs w:val="26"/>
        </w:rPr>
        <w:t>Программно</w:t>
      </w:r>
      <w:proofErr w:type="spellEnd"/>
      <w:r>
        <w:rPr>
          <w:spacing w:val="-1"/>
          <w:sz w:val="26"/>
          <w:szCs w:val="26"/>
          <w:lang w:val="ru-RU"/>
        </w:rPr>
        <w:t xml:space="preserve"> </w:t>
      </w:r>
      <w:r w:rsidRPr="00844C84">
        <w:rPr>
          <w:spacing w:val="-1"/>
          <w:sz w:val="26"/>
          <w:szCs w:val="26"/>
        </w:rPr>
        <w:t>-</w:t>
      </w:r>
      <w:r>
        <w:rPr>
          <w:spacing w:val="-1"/>
          <w:sz w:val="26"/>
          <w:szCs w:val="26"/>
          <w:lang w:val="ru-RU"/>
        </w:rPr>
        <w:t xml:space="preserve"> </w:t>
      </w:r>
      <w:proofErr w:type="spellStart"/>
      <w:r w:rsidRPr="00844C84">
        <w:rPr>
          <w:spacing w:val="-1"/>
          <w:sz w:val="26"/>
          <w:szCs w:val="26"/>
        </w:rPr>
        <w:t>целевой</w:t>
      </w:r>
      <w:proofErr w:type="spellEnd"/>
      <w:r w:rsidRPr="00844C84">
        <w:rPr>
          <w:spacing w:val="-1"/>
          <w:sz w:val="26"/>
          <w:szCs w:val="26"/>
          <w:lang w:val="ru-RU"/>
        </w:rPr>
        <w:t xml:space="preserve"> </w:t>
      </w:r>
      <w:proofErr w:type="spellStart"/>
      <w:r w:rsidRPr="00844C84">
        <w:rPr>
          <w:spacing w:val="-1"/>
          <w:sz w:val="26"/>
          <w:szCs w:val="26"/>
        </w:rPr>
        <w:t>метод</w:t>
      </w:r>
      <w:proofErr w:type="spellEnd"/>
      <w:r w:rsidRPr="00844C84">
        <w:rPr>
          <w:spacing w:val="-1"/>
          <w:sz w:val="26"/>
          <w:szCs w:val="26"/>
          <w:lang w:val="ru-RU"/>
        </w:rPr>
        <w:t xml:space="preserve"> </w:t>
      </w:r>
      <w:proofErr w:type="spellStart"/>
      <w:r w:rsidRPr="00844C84">
        <w:rPr>
          <w:spacing w:val="-1"/>
          <w:sz w:val="26"/>
          <w:szCs w:val="26"/>
        </w:rPr>
        <w:t>позволит</w:t>
      </w:r>
      <w:proofErr w:type="spellEnd"/>
      <w:r w:rsidRPr="00844C84">
        <w:rPr>
          <w:spacing w:val="-1"/>
          <w:sz w:val="26"/>
          <w:szCs w:val="26"/>
        </w:rPr>
        <w:t>:</w:t>
      </w:r>
    </w:p>
    <w:p w:rsidR="001C73FB" w:rsidRPr="00844C84" w:rsidRDefault="001C73FB" w:rsidP="001C73FB">
      <w:pPr>
        <w:pStyle w:val="a3"/>
        <w:numPr>
          <w:ilvl w:val="0"/>
          <w:numId w:val="2"/>
        </w:numPr>
        <w:tabs>
          <w:tab w:val="left" w:pos="851"/>
        </w:tabs>
        <w:ind w:left="0" w:right="-1" w:firstLine="709"/>
        <w:jc w:val="both"/>
        <w:rPr>
          <w:sz w:val="26"/>
          <w:szCs w:val="26"/>
          <w:lang w:val="ru-RU"/>
        </w:rPr>
      </w:pPr>
      <w:r w:rsidRPr="00844C84">
        <w:rPr>
          <w:spacing w:val="-1"/>
          <w:sz w:val="26"/>
          <w:szCs w:val="26"/>
          <w:lang w:val="ru-RU"/>
        </w:rPr>
        <w:t>сконцентрировать</w:t>
      </w:r>
      <w:r w:rsidRPr="00844C84">
        <w:rPr>
          <w:spacing w:val="21"/>
          <w:sz w:val="26"/>
          <w:szCs w:val="26"/>
          <w:lang w:val="ru-RU"/>
        </w:rPr>
        <w:t xml:space="preserve"> </w:t>
      </w:r>
      <w:r w:rsidRPr="00844C84">
        <w:rPr>
          <w:spacing w:val="-1"/>
          <w:sz w:val="26"/>
          <w:szCs w:val="26"/>
          <w:lang w:val="ru-RU"/>
        </w:rPr>
        <w:t>финансовые</w:t>
      </w:r>
      <w:r w:rsidRPr="00844C84">
        <w:rPr>
          <w:spacing w:val="20"/>
          <w:sz w:val="26"/>
          <w:szCs w:val="26"/>
          <w:lang w:val="ru-RU"/>
        </w:rPr>
        <w:t xml:space="preserve"> </w:t>
      </w:r>
      <w:r w:rsidRPr="00844C84">
        <w:rPr>
          <w:sz w:val="26"/>
          <w:szCs w:val="26"/>
          <w:lang w:val="ru-RU"/>
        </w:rPr>
        <w:t>ресурсы</w:t>
      </w:r>
      <w:r w:rsidRPr="00844C84">
        <w:rPr>
          <w:spacing w:val="23"/>
          <w:sz w:val="26"/>
          <w:szCs w:val="26"/>
          <w:lang w:val="ru-RU"/>
        </w:rPr>
        <w:t xml:space="preserve"> </w:t>
      </w:r>
      <w:r w:rsidRPr="00844C84">
        <w:rPr>
          <w:spacing w:val="-1"/>
          <w:sz w:val="26"/>
          <w:szCs w:val="26"/>
          <w:lang w:val="ru-RU"/>
        </w:rPr>
        <w:t>на</w:t>
      </w:r>
      <w:r w:rsidRPr="00844C84">
        <w:rPr>
          <w:spacing w:val="20"/>
          <w:sz w:val="26"/>
          <w:szCs w:val="26"/>
          <w:lang w:val="ru-RU"/>
        </w:rPr>
        <w:t xml:space="preserve"> </w:t>
      </w:r>
      <w:r w:rsidRPr="00844C84">
        <w:rPr>
          <w:spacing w:val="-1"/>
          <w:sz w:val="26"/>
          <w:szCs w:val="26"/>
          <w:lang w:val="ru-RU"/>
        </w:rPr>
        <w:t>проведении</w:t>
      </w:r>
      <w:r w:rsidRPr="00844C84">
        <w:rPr>
          <w:spacing w:val="21"/>
          <w:sz w:val="26"/>
          <w:szCs w:val="26"/>
          <w:lang w:val="ru-RU"/>
        </w:rPr>
        <w:t xml:space="preserve"> </w:t>
      </w:r>
      <w:r w:rsidRPr="00844C84">
        <w:rPr>
          <w:spacing w:val="-1"/>
          <w:sz w:val="26"/>
          <w:szCs w:val="26"/>
          <w:lang w:val="ru-RU"/>
        </w:rPr>
        <w:t>наиболее</w:t>
      </w:r>
      <w:r w:rsidRPr="00844C84">
        <w:rPr>
          <w:spacing w:val="29"/>
          <w:w w:val="99"/>
          <w:sz w:val="26"/>
          <w:szCs w:val="26"/>
          <w:lang w:val="ru-RU"/>
        </w:rPr>
        <w:t xml:space="preserve"> </w:t>
      </w:r>
      <w:r w:rsidRPr="00844C84">
        <w:rPr>
          <w:spacing w:val="-1"/>
          <w:sz w:val="26"/>
          <w:szCs w:val="26"/>
          <w:lang w:val="ru-RU"/>
        </w:rPr>
        <w:t>значимых</w:t>
      </w:r>
      <w:r w:rsidRPr="00844C84">
        <w:rPr>
          <w:spacing w:val="39"/>
          <w:sz w:val="26"/>
          <w:szCs w:val="26"/>
          <w:lang w:val="ru-RU"/>
        </w:rPr>
        <w:t xml:space="preserve"> </w:t>
      </w:r>
      <w:r w:rsidRPr="00844C84">
        <w:rPr>
          <w:spacing w:val="-1"/>
          <w:sz w:val="26"/>
          <w:szCs w:val="26"/>
          <w:lang w:val="ru-RU"/>
        </w:rPr>
        <w:t>мероприятий</w:t>
      </w:r>
      <w:r>
        <w:rPr>
          <w:spacing w:val="-1"/>
          <w:sz w:val="26"/>
          <w:szCs w:val="26"/>
          <w:lang w:val="ru-RU"/>
        </w:rPr>
        <w:t xml:space="preserve"> по созданию благоприятных условий для развития туризма в районе. </w:t>
      </w:r>
    </w:p>
    <w:p w:rsidR="001C73FB" w:rsidRPr="00441858" w:rsidRDefault="001C73FB" w:rsidP="001C73FB">
      <w:pPr>
        <w:ind w:firstLine="708"/>
        <w:jc w:val="both"/>
        <w:rPr>
          <w:sz w:val="26"/>
          <w:szCs w:val="26"/>
          <w:lang w:val="ru-RU"/>
        </w:rPr>
      </w:pPr>
    </w:p>
    <w:p w:rsidR="001C73FB" w:rsidRPr="00844C84" w:rsidRDefault="001C73FB" w:rsidP="001C73FB">
      <w:pPr>
        <w:pStyle w:val="a3"/>
        <w:numPr>
          <w:ilvl w:val="0"/>
          <w:numId w:val="3"/>
        </w:numPr>
        <w:tabs>
          <w:tab w:val="left" w:pos="986"/>
        </w:tabs>
        <w:ind w:right="453"/>
        <w:jc w:val="center"/>
        <w:rPr>
          <w:b/>
          <w:bCs/>
          <w:sz w:val="26"/>
          <w:szCs w:val="26"/>
          <w:lang w:val="ru-RU"/>
        </w:rPr>
      </w:pPr>
      <w:bookmarkStart w:id="2" w:name="V__Ресурсное_обеспечение_программы__обос"/>
      <w:bookmarkEnd w:id="2"/>
      <w:r w:rsidRPr="00844C84">
        <w:rPr>
          <w:b/>
          <w:bCs/>
          <w:spacing w:val="-1"/>
          <w:sz w:val="26"/>
          <w:szCs w:val="26"/>
          <w:lang w:val="ru-RU"/>
        </w:rPr>
        <w:t>Ресурсное</w:t>
      </w:r>
      <w:r w:rsidRPr="00844C84">
        <w:rPr>
          <w:b/>
          <w:bCs/>
          <w:spacing w:val="-9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обеспечение</w:t>
      </w:r>
      <w:r w:rsidRPr="00844C84">
        <w:rPr>
          <w:b/>
          <w:bCs/>
          <w:spacing w:val="-8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программы,</w:t>
      </w:r>
      <w:r w:rsidRPr="00844C84">
        <w:rPr>
          <w:b/>
          <w:bCs/>
          <w:spacing w:val="-9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обоснование</w:t>
      </w:r>
      <w:r w:rsidRPr="00844C84">
        <w:rPr>
          <w:b/>
          <w:bCs/>
          <w:spacing w:val="-9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объема</w:t>
      </w:r>
      <w:r w:rsidRPr="00844C84">
        <w:rPr>
          <w:b/>
          <w:bCs/>
          <w:spacing w:val="-8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финансовых</w:t>
      </w:r>
      <w:r w:rsidRPr="00844C84">
        <w:rPr>
          <w:b/>
          <w:bCs/>
          <w:spacing w:val="36"/>
          <w:w w:val="99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ресурсов,</w:t>
      </w:r>
      <w:r w:rsidRPr="00844C84">
        <w:rPr>
          <w:b/>
          <w:bCs/>
          <w:spacing w:val="-12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необходимых</w:t>
      </w:r>
      <w:r w:rsidRPr="00844C84">
        <w:rPr>
          <w:b/>
          <w:bCs/>
          <w:spacing w:val="-11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для</w:t>
      </w:r>
      <w:r w:rsidRPr="00844C84">
        <w:rPr>
          <w:b/>
          <w:bCs/>
          <w:spacing w:val="-13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реализации</w:t>
      </w:r>
      <w:r w:rsidRPr="00844C84">
        <w:rPr>
          <w:b/>
          <w:bCs/>
          <w:spacing w:val="-11"/>
          <w:sz w:val="26"/>
          <w:szCs w:val="26"/>
          <w:lang w:val="ru-RU"/>
        </w:rPr>
        <w:t xml:space="preserve"> </w:t>
      </w:r>
      <w:r w:rsidRPr="00844C84">
        <w:rPr>
          <w:b/>
          <w:bCs/>
          <w:spacing w:val="-1"/>
          <w:sz w:val="26"/>
          <w:szCs w:val="26"/>
          <w:lang w:val="ru-RU"/>
        </w:rPr>
        <w:t>программы</w:t>
      </w:r>
    </w:p>
    <w:p w:rsidR="001C73FB" w:rsidRPr="00844C84" w:rsidRDefault="001C73FB" w:rsidP="001C73FB">
      <w:pPr>
        <w:tabs>
          <w:tab w:val="left" w:pos="1191"/>
        </w:tabs>
        <w:ind w:right="-1"/>
        <w:rPr>
          <w:rFonts w:ascii="Times New Roman" w:hAnsi="Times New Roman" w:cs="Times New Roman"/>
          <w:sz w:val="26"/>
          <w:szCs w:val="26"/>
          <w:lang w:val="ru-RU"/>
        </w:rPr>
      </w:pPr>
    </w:p>
    <w:p w:rsidR="001C73FB" w:rsidRPr="00844C84" w:rsidRDefault="001C73FB" w:rsidP="001C73FB">
      <w:pPr>
        <w:pStyle w:val="1"/>
        <w:numPr>
          <w:ilvl w:val="0"/>
          <w:numId w:val="1"/>
        </w:numPr>
        <w:tabs>
          <w:tab w:val="left" w:pos="419"/>
        </w:tabs>
        <w:ind w:right="100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Объем средств, необходимых для финансового обеспечения программы, составляет  –</w:t>
      </w: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ED4506">
        <w:rPr>
          <w:rFonts w:ascii="Times New Roman" w:hAnsi="Times New Roman" w:cs="Times New Roman"/>
          <w:spacing w:val="-1"/>
          <w:sz w:val="26"/>
          <w:szCs w:val="26"/>
          <w:lang w:val="ru-RU"/>
        </w:rPr>
        <w:t>36985,0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тыс. руб., в том числе:</w:t>
      </w:r>
    </w:p>
    <w:p w:rsidR="001C73FB" w:rsidRPr="00844C84" w:rsidRDefault="001C73FB" w:rsidP="001C73FB">
      <w:pPr>
        <w:pStyle w:val="1"/>
        <w:numPr>
          <w:ilvl w:val="0"/>
          <w:numId w:val="1"/>
        </w:numPr>
        <w:tabs>
          <w:tab w:val="left" w:pos="419"/>
        </w:tabs>
        <w:ind w:right="100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2019 год – </w:t>
      </w:r>
      <w:r w:rsidR="00ED4506">
        <w:rPr>
          <w:rFonts w:ascii="Times New Roman" w:hAnsi="Times New Roman" w:cs="Times New Roman"/>
          <w:spacing w:val="-1"/>
          <w:sz w:val="26"/>
          <w:szCs w:val="26"/>
          <w:lang w:val="ru-RU"/>
        </w:rPr>
        <w:t>6325,0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тыс. руб.;</w:t>
      </w:r>
    </w:p>
    <w:p w:rsidR="001C73FB" w:rsidRPr="00844C84" w:rsidRDefault="001C73FB" w:rsidP="001C73FB">
      <w:pPr>
        <w:pStyle w:val="1"/>
        <w:numPr>
          <w:ilvl w:val="0"/>
          <w:numId w:val="1"/>
        </w:numPr>
        <w:tabs>
          <w:tab w:val="left" w:pos="419"/>
        </w:tabs>
        <w:ind w:right="100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2020 год –30,0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тыс. руб.;</w:t>
      </w:r>
    </w:p>
    <w:p w:rsidR="001C73FB" w:rsidRPr="00844C84" w:rsidRDefault="001C73FB" w:rsidP="001C73FB">
      <w:pPr>
        <w:pStyle w:val="1"/>
        <w:numPr>
          <w:ilvl w:val="0"/>
          <w:numId w:val="1"/>
        </w:numPr>
        <w:tabs>
          <w:tab w:val="left" w:pos="419"/>
        </w:tabs>
        <w:ind w:right="100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2021 год – 30630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0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тыс. руб.</w:t>
      </w:r>
    </w:p>
    <w:p w:rsidR="001C73FB" w:rsidRPr="00844C84" w:rsidRDefault="001C73FB" w:rsidP="001C73FB">
      <w:pPr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Ресурсное</w:t>
      </w:r>
      <w:r w:rsidRPr="00844C84">
        <w:rPr>
          <w:rFonts w:ascii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обеспечение</w:t>
      </w:r>
      <w:r w:rsidRPr="00844C84">
        <w:rPr>
          <w:rFonts w:ascii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реализации</w:t>
      </w:r>
      <w:r w:rsidRPr="00844C84">
        <w:rPr>
          <w:rFonts w:ascii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программы</w:t>
      </w:r>
      <w:r w:rsidRPr="00844C84">
        <w:rPr>
          <w:rFonts w:ascii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за</w:t>
      </w:r>
      <w:r w:rsidRPr="00844C84">
        <w:rPr>
          <w:rFonts w:ascii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счет</w:t>
      </w:r>
      <w:r w:rsidRPr="00844C84">
        <w:rPr>
          <w:rFonts w:ascii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средств</w:t>
      </w:r>
      <w:r w:rsidRPr="00844C84">
        <w:rPr>
          <w:rFonts w:ascii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бюджета</w:t>
      </w:r>
      <w:r w:rsidRPr="00844C8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района</w:t>
      </w:r>
      <w:r w:rsidRPr="00844C8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приведено</w:t>
      </w:r>
      <w:r w:rsidRPr="00844C84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844C8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приложени</w:t>
      </w: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844C84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3 </w:t>
      </w:r>
      <w:r w:rsidRPr="00844C84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844C8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программе.</w:t>
      </w:r>
    </w:p>
    <w:p w:rsidR="001C73FB" w:rsidRDefault="001C73FB" w:rsidP="001C73FB">
      <w:pPr>
        <w:ind w:right="-1" w:firstLine="709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Ресурсное</w:t>
      </w:r>
      <w:r w:rsidRPr="00844C84">
        <w:rPr>
          <w:rFonts w:ascii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обеспечение</w:t>
      </w:r>
      <w:r w:rsidRPr="00844C84">
        <w:rPr>
          <w:rFonts w:ascii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pacing w:val="35"/>
          <w:sz w:val="26"/>
          <w:szCs w:val="26"/>
          <w:lang w:val="ru-RU"/>
        </w:rPr>
        <w:t xml:space="preserve">и </w:t>
      </w: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перечень мероприятий</w:t>
      </w:r>
      <w:r w:rsidRPr="00844C84">
        <w:rPr>
          <w:rFonts w:ascii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программы</w:t>
      </w:r>
      <w:r w:rsidRPr="00844C84">
        <w:rPr>
          <w:rFonts w:ascii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за</w:t>
      </w:r>
      <w:r w:rsidRPr="00844C84">
        <w:rPr>
          <w:rFonts w:ascii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счет</w:t>
      </w:r>
      <w:r w:rsidRPr="00844C84">
        <w:rPr>
          <w:rFonts w:ascii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средств</w:t>
      </w:r>
      <w:r w:rsidRPr="00844C84">
        <w:rPr>
          <w:rFonts w:ascii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бюджета</w:t>
      </w:r>
      <w:r w:rsidRPr="00844C8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района</w:t>
      </w:r>
      <w:r w:rsidRPr="00844C8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приведено</w:t>
      </w:r>
      <w:r w:rsidRPr="00844C84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844C8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приложени</w:t>
      </w: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и </w:t>
      </w: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844C8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программе</w:t>
      </w: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.</w:t>
      </w:r>
    </w:p>
    <w:p w:rsidR="001C73FB" w:rsidRDefault="001C73FB" w:rsidP="001C73FB">
      <w:pPr>
        <w:ind w:right="-1" w:firstLine="709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Прогнозная (справочная) оценка расходов бюджета района, федерального бюджета, областного бюджета, юридических лиц на реализацию целей программы приведена в приложении 5 к программе.</w:t>
      </w:r>
    </w:p>
    <w:p w:rsidR="001C73FB" w:rsidRPr="00844C84" w:rsidRDefault="001C73FB" w:rsidP="001C73FB">
      <w:pPr>
        <w:ind w:right="-1" w:firstLine="709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lastRenderedPageBreak/>
        <w:t>Прогнозная (справочная) оценка расходов бюджета района, федерального бюджета, областного бюджета, юридических лиц на реализацию мероприятий программы приведена в приложении 6 к программе.</w:t>
      </w:r>
    </w:p>
    <w:p w:rsidR="001C73FB" w:rsidRDefault="001C73FB" w:rsidP="001C73FB">
      <w:pPr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Привлечение средств государственных внебюджетных фондов, средств сельских посе</w:t>
      </w:r>
      <w:r w:rsidR="00ED4506">
        <w:rPr>
          <w:rFonts w:ascii="Times New Roman" w:hAnsi="Times New Roman" w:cs="Times New Roman"/>
          <w:spacing w:val="-1"/>
          <w:sz w:val="26"/>
          <w:szCs w:val="26"/>
          <w:lang w:val="ru-RU"/>
        </w:rPr>
        <w:t>лений, входящих в состав района,</w:t>
      </w: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ED4506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а также средств физических лиц </w:t>
      </w: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на реализацию мероприятий программы развития туризма не предполагается.</w:t>
      </w:r>
    </w:p>
    <w:p w:rsidR="001C73FB" w:rsidRDefault="001C73FB" w:rsidP="001C73FB">
      <w:pPr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В рамках реализации инвестиционного проекта по созданию туристского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субкластера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«Берег русской старины» с физическими лицами</w:t>
      </w:r>
      <w:r w:rsidR="00ED4506">
        <w:rPr>
          <w:rFonts w:ascii="Times New Roman" w:hAnsi="Times New Roman" w:cs="Times New Roman"/>
          <w:spacing w:val="-1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индивидуальными предпринимателями могут быть заключены соглашения о совместной деятельности по созданию объектов туристской инфраструктуры.</w:t>
      </w:r>
    </w:p>
    <w:p w:rsidR="001C73FB" w:rsidRDefault="001C73FB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</w:pPr>
    </w:p>
    <w:p w:rsidR="00ED4506" w:rsidRDefault="00ED4506" w:rsidP="001C73FB">
      <w:pPr>
        <w:rPr>
          <w:lang w:val="ru-RU"/>
        </w:rPr>
        <w:sectPr w:rsidR="00ED4506" w:rsidSect="00ED4506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73B6" w:rsidRDefault="000473B6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                   Приложение 1 </w:t>
      </w:r>
    </w:p>
    <w:p w:rsidR="000473B6" w:rsidRDefault="000473B6" w:rsidP="000473B6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</w:t>
      </w:r>
      <w:r w:rsidRPr="00844C84">
        <w:rPr>
          <w:rFonts w:ascii="Times New Roman" w:hAnsi="Times New Roman" w:cs="Times New Roman"/>
          <w:sz w:val="26"/>
          <w:szCs w:val="26"/>
          <w:lang w:val="ru-RU"/>
        </w:rPr>
        <w:t xml:space="preserve">к Программе, утвержденной постановлением администрации района от </w:t>
      </w:r>
      <w:r w:rsidR="00960747">
        <w:rPr>
          <w:rFonts w:ascii="Times New Roman" w:hAnsi="Times New Roman" w:cs="Times New Roman"/>
          <w:sz w:val="26"/>
          <w:szCs w:val="26"/>
          <w:lang w:val="ru-RU"/>
        </w:rPr>
        <w:t>29.04.2019 № 404</w:t>
      </w:r>
    </w:p>
    <w:p w:rsidR="000473B6" w:rsidRPr="00115607" w:rsidRDefault="000473B6" w:rsidP="000473B6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473B6" w:rsidRDefault="000473B6" w:rsidP="000473B6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96B6F">
        <w:rPr>
          <w:rFonts w:ascii="Times New Roman" w:hAnsi="Times New Roman"/>
          <w:b/>
          <w:sz w:val="26"/>
          <w:szCs w:val="26"/>
          <w:lang w:val="ru-RU"/>
        </w:rPr>
        <w:t xml:space="preserve">Сведения о показателях (индикаторах)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программы</w:t>
      </w:r>
      <w:r w:rsidRPr="00696B6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0473B6" w:rsidRPr="00E461B0" w:rsidRDefault="000473B6" w:rsidP="000473B6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461B0">
        <w:rPr>
          <w:rFonts w:ascii="Times New Roman" w:hAnsi="Times New Roman"/>
          <w:b/>
          <w:sz w:val="26"/>
          <w:szCs w:val="26"/>
          <w:lang w:val="ru-RU"/>
        </w:rPr>
        <w:t>«</w:t>
      </w:r>
      <w:r>
        <w:rPr>
          <w:rFonts w:ascii="Times New Roman" w:hAnsi="Times New Roman"/>
          <w:b/>
          <w:sz w:val="26"/>
          <w:szCs w:val="26"/>
          <w:lang w:val="ru-RU"/>
        </w:rPr>
        <w:t>Развитие туризма в Усть-Кубинском муниципальном районе</w:t>
      </w:r>
      <w:r w:rsidRPr="00E461B0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0473B6" w:rsidRDefault="000473B6" w:rsidP="000473B6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473B6" w:rsidRPr="00696B6F" w:rsidRDefault="000473B6" w:rsidP="000473B6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1398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500"/>
        <w:gridCol w:w="3060"/>
        <w:gridCol w:w="1260"/>
        <w:gridCol w:w="1080"/>
        <w:gridCol w:w="1078"/>
        <w:gridCol w:w="1313"/>
        <w:gridCol w:w="1149"/>
      </w:tblGrid>
      <w:tr w:rsidR="000473B6" w:rsidRPr="00770DE9" w:rsidTr="00B174D3">
        <w:trPr>
          <w:gridAfter w:val="4"/>
          <w:wAfter w:w="4620" w:type="dxa"/>
          <w:trHeight w:hRule="exact" w:val="8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473B6" w:rsidRPr="00770DE9" w:rsidRDefault="000473B6" w:rsidP="008623DC">
            <w:pPr>
              <w:ind w:right="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DE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770DE9">
              <w:rPr>
                <w:rFonts w:ascii="Times New Roman" w:hAnsi="Times New Roman"/>
                <w:spacing w:val="-1"/>
                <w:sz w:val="26"/>
                <w:szCs w:val="26"/>
              </w:rPr>
              <w:t>п/п</w:t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153"/>
              <w:ind w:right="3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70D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Задачи,</w:t>
            </w:r>
            <w:r w:rsidRPr="00770DE9">
              <w:rPr>
                <w:rFonts w:ascii="Times New Roman" w:hAnsi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770D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направленные</w:t>
            </w:r>
            <w:r w:rsidRPr="00770DE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770D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770DE9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770D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достижение</w:t>
            </w:r>
            <w:r w:rsidRPr="00770DE9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770D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цели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153"/>
              <w:ind w:right="7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0DE9">
              <w:rPr>
                <w:rFonts w:ascii="Times New Roman" w:hAnsi="Times New Roman"/>
                <w:spacing w:val="-1"/>
                <w:sz w:val="26"/>
                <w:szCs w:val="26"/>
              </w:rPr>
              <w:t>Наименование</w:t>
            </w:r>
            <w:proofErr w:type="spellEnd"/>
            <w:r w:rsidRPr="00770DE9">
              <w:rPr>
                <w:rFonts w:ascii="Times New Roman" w:hAnsi="Times New Roman"/>
                <w:spacing w:val="22"/>
                <w:sz w:val="26"/>
                <w:szCs w:val="26"/>
              </w:rPr>
              <w:t xml:space="preserve"> </w:t>
            </w:r>
            <w:proofErr w:type="spellStart"/>
            <w:r w:rsidRPr="00770DE9">
              <w:rPr>
                <w:rFonts w:ascii="Times New Roman" w:hAnsi="Times New Roman"/>
                <w:spacing w:val="-1"/>
                <w:sz w:val="26"/>
                <w:szCs w:val="26"/>
              </w:rPr>
              <w:t>индикатора</w:t>
            </w:r>
            <w:proofErr w:type="spellEnd"/>
            <w:r w:rsidRPr="00770DE9">
              <w:rPr>
                <w:rFonts w:ascii="Times New Roman" w:hAnsi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770DE9">
              <w:rPr>
                <w:rFonts w:ascii="Times New Roman" w:hAnsi="Times New Roman"/>
                <w:spacing w:val="-1"/>
                <w:sz w:val="26"/>
                <w:szCs w:val="26"/>
              </w:rPr>
              <w:t>(</w:t>
            </w:r>
            <w:proofErr w:type="spellStart"/>
            <w:r w:rsidRPr="00770DE9">
              <w:rPr>
                <w:rFonts w:ascii="Times New Roman" w:hAnsi="Times New Roman"/>
                <w:spacing w:val="-1"/>
                <w:sz w:val="26"/>
                <w:szCs w:val="26"/>
              </w:rPr>
              <w:t>показателя</w:t>
            </w:r>
            <w:proofErr w:type="spellEnd"/>
            <w:r w:rsidRPr="00770DE9">
              <w:rPr>
                <w:rFonts w:ascii="Times New Roman" w:hAnsi="Times New Roman"/>
                <w:spacing w:val="-1"/>
                <w:sz w:val="26"/>
                <w:szCs w:val="26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153"/>
              <w:ind w:right="20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0DE9">
              <w:rPr>
                <w:rFonts w:ascii="Times New Roman" w:hAnsi="Times New Roman"/>
                <w:spacing w:val="-1"/>
                <w:sz w:val="26"/>
                <w:szCs w:val="26"/>
              </w:rPr>
              <w:t>Ед</w:t>
            </w:r>
            <w:proofErr w:type="spellEnd"/>
            <w:r w:rsidRPr="00770DE9">
              <w:rPr>
                <w:rFonts w:ascii="Times New Roman" w:hAnsi="Times New Roman"/>
                <w:spacing w:val="-1"/>
                <w:sz w:val="26"/>
                <w:szCs w:val="26"/>
              </w:rPr>
              <w:t>.</w:t>
            </w:r>
            <w:r w:rsidRPr="00770DE9">
              <w:rPr>
                <w:rFonts w:ascii="Times New Roman" w:hAnsi="Times New Roman"/>
                <w:spacing w:val="22"/>
                <w:sz w:val="26"/>
                <w:szCs w:val="26"/>
              </w:rPr>
              <w:t xml:space="preserve"> </w:t>
            </w:r>
            <w:proofErr w:type="spellStart"/>
            <w:r w:rsidRPr="00770DE9">
              <w:rPr>
                <w:rFonts w:ascii="Times New Roman" w:hAnsi="Times New Roman"/>
                <w:spacing w:val="-1"/>
                <w:sz w:val="26"/>
                <w:szCs w:val="26"/>
              </w:rPr>
              <w:t>изме</w:t>
            </w:r>
            <w:proofErr w:type="spellEnd"/>
            <w:r w:rsidRPr="00770DE9">
              <w:rPr>
                <w:rFonts w:ascii="Times New Roman" w:hAnsi="Times New Roman"/>
                <w:spacing w:val="-1"/>
                <w:sz w:val="26"/>
                <w:szCs w:val="26"/>
              </w:rPr>
              <w:t>-</w:t>
            </w:r>
            <w:r w:rsidRPr="00770DE9">
              <w:rPr>
                <w:rFonts w:ascii="Times New Roman" w:hAnsi="Times New Roman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770DE9">
              <w:rPr>
                <w:rFonts w:ascii="Times New Roman" w:hAnsi="Times New Roman"/>
                <w:sz w:val="26"/>
                <w:szCs w:val="26"/>
              </w:rPr>
              <w:t>рения</w:t>
            </w:r>
            <w:proofErr w:type="spellEnd"/>
          </w:p>
        </w:tc>
      </w:tr>
      <w:tr w:rsidR="000473B6" w:rsidRPr="00770DE9" w:rsidTr="008623DC">
        <w:trPr>
          <w:trHeight w:hRule="exact" w:val="899"/>
        </w:trPr>
        <w:tc>
          <w:tcPr>
            <w:tcW w:w="54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Default="000473B6" w:rsidP="008623DC">
            <w:pPr>
              <w:spacing w:before="7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Факт</w:t>
            </w:r>
          </w:p>
          <w:p w:rsidR="000473B6" w:rsidRPr="00770DE9" w:rsidRDefault="000473B6" w:rsidP="008623DC">
            <w:pPr>
              <w:spacing w:before="7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70DE9">
              <w:rPr>
                <w:rFonts w:ascii="Times New Roman" w:hAnsi="Times New Roman"/>
                <w:sz w:val="26"/>
                <w:szCs w:val="26"/>
              </w:rPr>
              <w:t>201</w:t>
            </w:r>
            <w:r w:rsidRPr="00770DE9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  <w:p w:rsidR="000473B6" w:rsidRPr="00770DE9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23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70DE9">
              <w:rPr>
                <w:rFonts w:ascii="Times New Roman" w:hAnsi="Times New Roman"/>
                <w:sz w:val="26"/>
                <w:szCs w:val="26"/>
                <w:lang w:val="ru-RU"/>
              </w:rPr>
              <w:t>оценка</w:t>
            </w:r>
            <w:r w:rsidRPr="00770DE9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Pr="00770DE9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23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70DE9">
              <w:rPr>
                <w:rFonts w:ascii="Times New Roman" w:hAnsi="Times New Roman"/>
                <w:sz w:val="26"/>
                <w:szCs w:val="26"/>
              </w:rPr>
              <w:t>20</w:t>
            </w:r>
            <w:r w:rsidRPr="00770DE9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23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70DE9">
              <w:rPr>
                <w:rFonts w:ascii="Times New Roman" w:hAnsi="Times New Roman"/>
                <w:sz w:val="26"/>
                <w:szCs w:val="26"/>
              </w:rPr>
              <w:t>202</w:t>
            </w:r>
            <w:r w:rsidRPr="00770DE9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0473B6" w:rsidRPr="00770DE9" w:rsidTr="008623DC">
        <w:trPr>
          <w:trHeight w:hRule="exact" w:val="482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7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D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7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D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7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D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7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D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7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D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7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DE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7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DE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7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D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473B6" w:rsidRPr="00770DE9" w:rsidTr="008623DC">
        <w:trPr>
          <w:trHeight w:hRule="exact" w:val="138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73"/>
              <w:rPr>
                <w:rFonts w:ascii="Times New Roman" w:hAnsi="Times New Roman"/>
                <w:sz w:val="26"/>
                <w:szCs w:val="26"/>
              </w:rPr>
            </w:pPr>
            <w:r w:rsidRPr="00770D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770DE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73B6" w:rsidRDefault="000473B6" w:rsidP="008623DC">
            <w:pPr>
              <w:ind w:right="34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770D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  </w:t>
            </w:r>
            <w:r w:rsidRPr="00770D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Задача</w:t>
            </w:r>
            <w:r w:rsidRPr="00770DE9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770DE9">
              <w:rPr>
                <w:rFonts w:ascii="Times New Roman" w:hAnsi="Times New Roman"/>
                <w:sz w:val="26"/>
                <w:szCs w:val="26"/>
                <w:lang w:val="ru-RU"/>
              </w:rPr>
              <w:t>1:</w:t>
            </w:r>
            <w:r w:rsidRPr="00770DE9">
              <w:rPr>
                <w:rFonts w:ascii="Times New Roman" w:hAnsi="Times New Roman"/>
                <w:spacing w:val="21"/>
                <w:w w:val="99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привлечение</w:t>
            </w:r>
          </w:p>
          <w:p w:rsidR="000473B6" w:rsidRDefault="000473B6" w:rsidP="008623DC">
            <w:pPr>
              <w:ind w:right="34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   инвестиций на развитие</w:t>
            </w:r>
          </w:p>
          <w:p w:rsidR="000473B6" w:rsidRDefault="000473B6" w:rsidP="008623DC">
            <w:pPr>
              <w:ind w:right="34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   туристской </w:t>
            </w:r>
          </w:p>
          <w:p w:rsidR="000473B6" w:rsidRPr="00770DE9" w:rsidRDefault="000473B6" w:rsidP="008623DC">
            <w:pPr>
              <w:ind w:right="18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   инфраструктуры района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73"/>
              <w:ind w:right="17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70D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1.1.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 инвестиций в сферу туризма района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A0372E" w:rsidRDefault="000473B6" w:rsidP="008623D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770DE9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70DE9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FA7643" w:rsidRDefault="00152760" w:rsidP="008623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6325,0</w:t>
            </w:r>
          </w:p>
          <w:p w:rsidR="000473B6" w:rsidRPr="00770DE9" w:rsidRDefault="000473B6" w:rsidP="008623D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73B6" w:rsidRPr="00FA7643" w:rsidRDefault="000473B6" w:rsidP="008623D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FA7643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FA7643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30630,0</w:t>
            </w:r>
          </w:p>
        </w:tc>
      </w:tr>
      <w:tr w:rsidR="000473B6" w:rsidRPr="00770DE9" w:rsidTr="008623DC">
        <w:trPr>
          <w:trHeight w:hRule="exact" w:val="902"/>
        </w:trPr>
        <w:tc>
          <w:tcPr>
            <w:tcW w:w="54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73"/>
              <w:ind w:right="3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tabs>
                <w:tab w:val="left" w:pos="320"/>
                <w:tab w:val="left" w:pos="1879"/>
              </w:tabs>
              <w:spacing w:before="73"/>
              <w:ind w:right="30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70D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1.2.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Количество вновь созданных рабочих мест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spacing w:before="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473B6" w:rsidRPr="00A0372E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73B6" w:rsidRPr="008C74AF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0473B6" w:rsidRPr="00770DE9" w:rsidRDefault="000473B6" w:rsidP="008623DC">
            <w:pPr>
              <w:spacing w:before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73B6" w:rsidRPr="00FA7643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73B6" w:rsidRPr="008C74AF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0473B6" w:rsidRPr="00770DE9" w:rsidRDefault="000473B6" w:rsidP="008623DC">
            <w:pPr>
              <w:spacing w:before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73B6" w:rsidRPr="00FA7643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73B6" w:rsidRPr="008C74AF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0473B6" w:rsidRPr="00770DE9" w:rsidRDefault="000473B6" w:rsidP="008623DC">
            <w:pPr>
              <w:spacing w:before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73B6" w:rsidRPr="00FA7643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770DE9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73B6" w:rsidRPr="008C74AF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  <w:p w:rsidR="000473B6" w:rsidRPr="00770DE9" w:rsidRDefault="000473B6" w:rsidP="008623DC">
            <w:pPr>
              <w:spacing w:before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73B6" w:rsidRPr="00FA7643" w:rsidRDefault="000473B6" w:rsidP="008623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0473B6" w:rsidRDefault="000473B6" w:rsidP="000473B6">
      <w:pPr>
        <w:pStyle w:val="10"/>
        <w:rPr>
          <w:rFonts w:ascii="Times New Roman" w:hAnsi="Times New Roman" w:cs="Times New Roman"/>
          <w:sz w:val="26"/>
          <w:szCs w:val="26"/>
          <w:lang w:val="ru-RU"/>
        </w:rPr>
      </w:pPr>
    </w:p>
    <w:p w:rsidR="007E15C7" w:rsidRDefault="007E15C7" w:rsidP="000473B6">
      <w:pPr>
        <w:pStyle w:val="10"/>
        <w:rPr>
          <w:rFonts w:ascii="Times New Roman" w:hAnsi="Times New Roman" w:cs="Times New Roman"/>
          <w:sz w:val="26"/>
          <w:szCs w:val="26"/>
          <w:lang w:val="ru-RU"/>
        </w:rPr>
      </w:pPr>
    </w:p>
    <w:p w:rsidR="007E15C7" w:rsidRDefault="007E15C7" w:rsidP="000473B6">
      <w:pPr>
        <w:pStyle w:val="10"/>
        <w:rPr>
          <w:rFonts w:ascii="Times New Roman" w:hAnsi="Times New Roman" w:cs="Times New Roman"/>
          <w:sz w:val="26"/>
          <w:szCs w:val="26"/>
          <w:lang w:val="ru-RU"/>
        </w:rPr>
      </w:pPr>
    </w:p>
    <w:p w:rsidR="007E15C7" w:rsidRDefault="007E15C7" w:rsidP="000473B6">
      <w:pPr>
        <w:pStyle w:val="10"/>
        <w:rPr>
          <w:rFonts w:ascii="Times New Roman" w:hAnsi="Times New Roman" w:cs="Times New Roman"/>
          <w:sz w:val="26"/>
          <w:szCs w:val="26"/>
          <w:lang w:val="ru-RU"/>
        </w:rPr>
      </w:pPr>
    </w:p>
    <w:p w:rsidR="007E15C7" w:rsidRDefault="007E15C7" w:rsidP="000473B6">
      <w:pPr>
        <w:pStyle w:val="10"/>
        <w:rPr>
          <w:rFonts w:ascii="Times New Roman" w:hAnsi="Times New Roman" w:cs="Times New Roman"/>
          <w:sz w:val="26"/>
          <w:szCs w:val="26"/>
          <w:lang w:val="ru-RU"/>
        </w:rPr>
      </w:pPr>
    </w:p>
    <w:p w:rsidR="007E15C7" w:rsidRDefault="007E15C7" w:rsidP="000473B6">
      <w:pPr>
        <w:pStyle w:val="10"/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Default="000473B6" w:rsidP="000473B6">
      <w:pPr>
        <w:pStyle w:val="10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820"/>
        <w:gridCol w:w="5461"/>
      </w:tblGrid>
      <w:tr w:rsidR="000473B6" w:rsidRPr="00960747" w:rsidTr="00B174D3">
        <w:trPr>
          <w:trHeight w:val="1131"/>
        </w:trPr>
        <w:tc>
          <w:tcPr>
            <w:tcW w:w="8820" w:type="dxa"/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61" w:type="dxa"/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 Программе, утвержденной постановл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ением администрации района от </w:t>
            </w:r>
            <w:r w:rsidR="009607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29.04.2019 № 404</w:t>
            </w:r>
          </w:p>
        </w:tc>
      </w:tr>
    </w:tbl>
    <w:p w:rsidR="000473B6" w:rsidRPr="00844C84" w:rsidRDefault="000473B6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Pr="00844C84" w:rsidRDefault="000473B6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Pr="00844C84" w:rsidRDefault="000473B6" w:rsidP="000473B6">
      <w:pPr>
        <w:pStyle w:val="1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Методика</w:t>
      </w:r>
      <w:r w:rsidRPr="00844C84">
        <w:rPr>
          <w:rFonts w:ascii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расчета</w:t>
      </w:r>
      <w:r w:rsidRPr="00844C84">
        <w:rPr>
          <w:rFonts w:ascii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значений</w:t>
      </w:r>
      <w:r w:rsidRPr="00844C84">
        <w:rPr>
          <w:rFonts w:ascii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индикаторов</w:t>
      </w:r>
      <w:r w:rsidRPr="00844C84">
        <w:rPr>
          <w:rFonts w:ascii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(показателей)</w:t>
      </w:r>
      <w:r w:rsidRPr="00844C84">
        <w:rPr>
          <w:rFonts w:ascii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программы</w:t>
      </w:r>
    </w:p>
    <w:p w:rsidR="000473B6" w:rsidRPr="00844C84" w:rsidRDefault="000473B6" w:rsidP="000473B6">
      <w:pPr>
        <w:pStyle w:val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Pr="00E47041" w:rsidRDefault="000473B6" w:rsidP="000473B6">
      <w:pPr>
        <w:pStyle w:val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</w:t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Объем инвестиций в сферу туризма.</w:t>
      </w:r>
      <w:r w:rsidR="00B174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Показатель характеризует объем  инвестиций в сферу туризма района</w:t>
      </w:r>
    </w:p>
    <w:p w:rsidR="000473B6" w:rsidRDefault="000473B6" w:rsidP="000473B6">
      <w:pPr>
        <w:pStyle w:val="10"/>
        <w:jc w:val="both"/>
        <w:rPr>
          <w:rFonts w:ascii="Times New Roman" w:hAnsi="Times New Roman"/>
          <w:sz w:val="26"/>
          <w:szCs w:val="26"/>
          <w:lang w:val="ru-RU"/>
        </w:rPr>
      </w:pPr>
      <w:r w:rsidRPr="00E47041">
        <w:rPr>
          <w:rFonts w:ascii="Times New Roman" w:hAnsi="Times New Roman"/>
          <w:sz w:val="26"/>
          <w:szCs w:val="26"/>
          <w:lang w:val="ru-RU"/>
        </w:rPr>
        <w:t>Источник</w:t>
      </w:r>
      <w:r w:rsidRPr="00E47041">
        <w:rPr>
          <w:rFonts w:ascii="Times New Roman" w:hAnsi="Times New Roman"/>
          <w:spacing w:val="17"/>
          <w:sz w:val="26"/>
          <w:szCs w:val="26"/>
          <w:lang w:val="ru-RU"/>
        </w:rPr>
        <w:t xml:space="preserve"> </w:t>
      </w:r>
      <w:r w:rsidRPr="00E47041">
        <w:rPr>
          <w:rFonts w:ascii="Times New Roman" w:hAnsi="Times New Roman"/>
          <w:sz w:val="26"/>
          <w:szCs w:val="26"/>
          <w:lang w:val="ru-RU"/>
        </w:rPr>
        <w:t>данных:</w:t>
      </w:r>
      <w:r w:rsidRPr="00E47041">
        <w:rPr>
          <w:rFonts w:ascii="Times New Roman" w:hAnsi="Times New Roman"/>
          <w:spacing w:val="19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ведомственная </w:t>
      </w:r>
      <w:r w:rsidRPr="00E47041">
        <w:rPr>
          <w:rFonts w:ascii="Times New Roman" w:hAnsi="Times New Roman"/>
          <w:sz w:val="26"/>
          <w:szCs w:val="26"/>
          <w:lang w:val="ru-RU"/>
        </w:rPr>
        <w:t xml:space="preserve"> отчетность</w:t>
      </w:r>
      <w:r>
        <w:rPr>
          <w:rFonts w:ascii="Times New Roman" w:hAnsi="Times New Roman"/>
          <w:sz w:val="26"/>
          <w:szCs w:val="26"/>
          <w:lang w:val="ru-RU"/>
        </w:rPr>
        <w:t>, предоставляемая администрацией района.</w:t>
      </w:r>
    </w:p>
    <w:p w:rsidR="000473B6" w:rsidRPr="00E47041" w:rsidRDefault="000473B6" w:rsidP="000473B6">
      <w:pPr>
        <w:pStyle w:val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Pr="00E47041" w:rsidRDefault="000473B6" w:rsidP="000473B6">
      <w:pPr>
        <w:pStyle w:val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041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E47041">
        <w:rPr>
          <w:rFonts w:ascii="Times New Roman" w:hAnsi="Times New Roman" w:cs="Times New Roman"/>
          <w:sz w:val="26"/>
          <w:szCs w:val="26"/>
          <w:lang w:val="ru-RU"/>
        </w:rPr>
        <w:tab/>
        <w:t>Количество посетителей в районе: туристов, экскурсантов рассчитывается</w:t>
      </w:r>
      <w:r w:rsidRPr="00E47041">
        <w:rPr>
          <w:rFonts w:ascii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E47041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Pr="00E47041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E47041">
        <w:rPr>
          <w:rFonts w:ascii="Times New Roman" w:hAnsi="Times New Roman" w:cs="Times New Roman"/>
          <w:sz w:val="26"/>
          <w:szCs w:val="26"/>
          <w:lang w:val="ru-RU"/>
        </w:rPr>
        <w:t xml:space="preserve">формуле: </w:t>
      </w:r>
    </w:p>
    <w:p w:rsidR="000473B6" w:rsidRPr="00E47041" w:rsidRDefault="000473B6" w:rsidP="000473B6">
      <w:pPr>
        <w:pStyle w:val="10"/>
        <w:ind w:left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47041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End"/>
      <w:r w:rsidRPr="00E47041">
        <w:rPr>
          <w:rFonts w:ascii="Times New Roman" w:hAnsi="Times New Roman" w:cs="Times New Roman"/>
          <w:sz w:val="26"/>
          <w:szCs w:val="26"/>
          <w:lang w:val="ru-RU"/>
        </w:rPr>
        <w:t xml:space="preserve"> =Т+Э, где,</w:t>
      </w:r>
    </w:p>
    <w:p w:rsidR="000473B6" w:rsidRPr="00844C84" w:rsidRDefault="000473B6" w:rsidP="000473B6">
      <w:pPr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  <w:r w:rsidRPr="003F46B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количество прибывших в район посетителей :туристов и экскурсантов за год, (чел.)</w:t>
      </w:r>
    </w:p>
    <w:p w:rsidR="000473B6" w:rsidRDefault="000473B6" w:rsidP="000473B6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 - количество туристов,</w:t>
      </w:r>
    </w:p>
    <w:p w:rsidR="000473B6" w:rsidRPr="00844C84" w:rsidRDefault="000473B6" w:rsidP="000473B6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Э - количество экскурсантов.</w:t>
      </w:r>
    </w:p>
    <w:p w:rsidR="000473B6" w:rsidRDefault="000473B6" w:rsidP="000473B6">
      <w:pPr>
        <w:pStyle w:val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sz w:val="26"/>
          <w:szCs w:val="26"/>
          <w:lang w:val="ru-RU"/>
        </w:rPr>
        <w:t>Источник</w:t>
      </w:r>
      <w:r w:rsidRPr="00844C84">
        <w:rPr>
          <w:rFonts w:ascii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sz w:val="26"/>
          <w:szCs w:val="26"/>
          <w:lang w:val="ru-RU"/>
        </w:rPr>
        <w:t>данных: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официальная статистическая информация, ведомственная отчетность, информация предприятий, организаций сферы туризма.</w:t>
      </w:r>
    </w:p>
    <w:p w:rsidR="000473B6" w:rsidRPr="00844C84" w:rsidRDefault="000473B6" w:rsidP="000473B6">
      <w:pPr>
        <w:pStyle w:val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Pr="006B62AC" w:rsidRDefault="000473B6" w:rsidP="000473B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6B62AC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6B62AC">
        <w:rPr>
          <w:rFonts w:ascii="Times New Roman" w:hAnsi="Times New Roman" w:cs="Times New Roman"/>
          <w:sz w:val="26"/>
          <w:szCs w:val="26"/>
          <w:lang w:val="ru-RU"/>
        </w:rPr>
        <w:tab/>
        <w:t>Количество вновь созданных рабочих мест</w:t>
      </w:r>
      <w:proofErr w:type="gramStart"/>
      <w:r w:rsidRPr="006B62AC">
        <w:rPr>
          <w:rFonts w:ascii="Times New Roman" w:hAnsi="Times New Roman" w:cs="Times New Roman"/>
          <w:sz w:val="26"/>
          <w:szCs w:val="26"/>
          <w:lang w:val="ru-RU"/>
        </w:rPr>
        <w:t xml:space="preserve"> .</w:t>
      </w:r>
      <w:proofErr w:type="gramEnd"/>
      <w:r w:rsidRPr="006B62AC">
        <w:rPr>
          <w:rFonts w:ascii="Times New Roman" w:hAnsi="Times New Roman" w:cs="Times New Roman"/>
          <w:sz w:val="26"/>
          <w:szCs w:val="26"/>
          <w:lang w:val="ru-RU"/>
        </w:rPr>
        <w:t xml:space="preserve"> Показатель характеризует  количество  вновь созданных рабочих мест в организациях сферы туризма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B62AC">
        <w:rPr>
          <w:rFonts w:ascii="Times New Roman" w:hAnsi="Times New Roman" w:cs="Times New Roman"/>
          <w:sz w:val="26"/>
          <w:szCs w:val="26"/>
          <w:lang w:val="ru-RU"/>
        </w:rPr>
        <w:t xml:space="preserve">(коллективные средства размещения, туристские организации, объекты питания, объекты проказа. </w:t>
      </w:r>
    </w:p>
    <w:p w:rsidR="000473B6" w:rsidRPr="006B62AC" w:rsidRDefault="000473B6" w:rsidP="000473B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6B62AC">
        <w:rPr>
          <w:rFonts w:ascii="Times New Roman" w:hAnsi="Times New Roman"/>
          <w:sz w:val="26"/>
          <w:szCs w:val="26"/>
          <w:lang w:val="ru-RU"/>
        </w:rPr>
        <w:t>Источник</w:t>
      </w:r>
      <w:r w:rsidRPr="006B62AC">
        <w:rPr>
          <w:rFonts w:ascii="Times New Roman" w:hAnsi="Times New Roman"/>
          <w:spacing w:val="17"/>
          <w:sz w:val="26"/>
          <w:szCs w:val="26"/>
          <w:lang w:val="ru-RU"/>
        </w:rPr>
        <w:t xml:space="preserve"> </w:t>
      </w:r>
      <w:r w:rsidRPr="006B62AC">
        <w:rPr>
          <w:rFonts w:ascii="Times New Roman" w:hAnsi="Times New Roman"/>
          <w:sz w:val="26"/>
          <w:szCs w:val="26"/>
          <w:lang w:val="ru-RU"/>
        </w:rPr>
        <w:t>данных: информация предприятий, организаций сферы туризма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B62AC">
        <w:rPr>
          <w:rFonts w:ascii="Times New Roman" w:hAnsi="Times New Roman" w:cs="Times New Roman"/>
          <w:sz w:val="26"/>
          <w:szCs w:val="26"/>
          <w:lang w:val="ru-RU"/>
        </w:rPr>
        <w:t>(коллективные средства размещения, туристские организации, объекты питания, объекты проказа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6B62A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0473B6" w:rsidRDefault="000473B6" w:rsidP="000473B6">
      <w:pPr>
        <w:pStyle w:val="1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473B6" w:rsidRDefault="000473B6" w:rsidP="000473B6">
      <w:pPr>
        <w:pStyle w:val="1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473B6" w:rsidRDefault="000473B6" w:rsidP="000473B6">
      <w:pPr>
        <w:pStyle w:val="1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473B6" w:rsidRDefault="000473B6" w:rsidP="000473B6">
      <w:pPr>
        <w:pStyle w:val="1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473B6" w:rsidRDefault="000473B6" w:rsidP="000473B6">
      <w:pPr>
        <w:pStyle w:val="1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473B6" w:rsidRDefault="000473B6" w:rsidP="000473B6">
      <w:pPr>
        <w:pStyle w:val="1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819"/>
        <w:gridCol w:w="5462"/>
      </w:tblGrid>
      <w:tr w:rsidR="000473B6" w:rsidRPr="00960747" w:rsidTr="002D0DAD">
        <w:tc>
          <w:tcPr>
            <w:tcW w:w="8819" w:type="dxa"/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62" w:type="dxa"/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 Программе, утвержденной постановлением ад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министрации района от</w:t>
            </w:r>
            <w:r w:rsidR="009607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29.04.2019 № 404</w:t>
            </w:r>
          </w:p>
        </w:tc>
      </w:tr>
    </w:tbl>
    <w:p w:rsidR="000473B6" w:rsidRPr="00844C84" w:rsidRDefault="000473B6" w:rsidP="000473B6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Pr="00844C84" w:rsidRDefault="000473B6" w:rsidP="000473B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Ресурсное обеспечение реализации программы за счет средств бюджета района </w:t>
      </w:r>
    </w:p>
    <w:p w:rsidR="000473B6" w:rsidRPr="00844C84" w:rsidRDefault="000473B6" w:rsidP="000473B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W w:w="1482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300"/>
        <w:gridCol w:w="2422"/>
        <w:gridCol w:w="1363"/>
        <w:gridCol w:w="1189"/>
        <w:gridCol w:w="2268"/>
        <w:gridCol w:w="2004"/>
        <w:gridCol w:w="547"/>
      </w:tblGrid>
      <w:tr w:rsidR="000473B6" w:rsidRPr="00960747" w:rsidTr="004D4229">
        <w:trPr>
          <w:trHeight w:hRule="exact" w:val="51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73B6" w:rsidRPr="00844C84" w:rsidRDefault="000473B6" w:rsidP="008623DC">
            <w:pPr>
              <w:spacing w:before="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0473B6" w:rsidRPr="00844C84" w:rsidRDefault="000473B6" w:rsidP="008623DC">
            <w:pPr>
              <w:spacing w:before="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ind w:left="1237" w:right="385" w:hanging="84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844C8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исполнитель</w:t>
            </w:r>
            <w:proofErr w:type="spellEnd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</w:t>
            </w:r>
            <w:r w:rsidRPr="00844C84">
              <w:rPr>
                <w:rFonts w:ascii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соисполнители</w:t>
            </w:r>
            <w:proofErr w:type="spellEnd"/>
          </w:p>
        </w:tc>
        <w:tc>
          <w:tcPr>
            <w:tcW w:w="97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6" w:rsidRPr="00844C84" w:rsidRDefault="000473B6" w:rsidP="008623D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Объем финансового обеспечения (тыс. руб.), годы</w:t>
            </w:r>
          </w:p>
        </w:tc>
      </w:tr>
      <w:tr w:rsidR="000473B6" w:rsidRPr="00844C84" w:rsidTr="004D4229">
        <w:trPr>
          <w:trHeight w:hRule="exact" w:val="492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0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2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1"/>
              <w:ind w:left="4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552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1"/>
              <w:ind w:left="562"/>
              <w:rPr>
                <w:rFonts w:ascii="Times New Roman" w:hAnsi="Times New Roman" w:cs="Times New Roman"/>
                <w:sz w:val="26"/>
                <w:szCs w:val="26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2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1"/>
              <w:ind w:left="5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55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</w:t>
            </w:r>
          </w:p>
        </w:tc>
      </w:tr>
      <w:tr w:rsidR="000473B6" w:rsidRPr="00844C84" w:rsidTr="004D4229">
        <w:trPr>
          <w:trHeight w:hRule="exact" w:val="7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spacing w:before="71"/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300" w:type="dxa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1"/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2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1"/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1"/>
              <w:ind w:left="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1"/>
              <w:ind w:left="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1"/>
              <w:ind w:left="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473B6" w:rsidRPr="00844C84" w:rsidTr="004D4229">
        <w:trPr>
          <w:trHeight w:hRule="exact" w:val="8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1C2B6C" w:rsidRDefault="000473B6" w:rsidP="008623DC">
            <w:pPr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:</w:t>
            </w:r>
          </w:p>
          <w:p w:rsidR="000473B6" w:rsidRPr="00844C84" w:rsidRDefault="000473B6" w:rsidP="008623DC">
            <w:pPr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spacing w:before="71"/>
              <w:ind w:left="6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2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B174D3" w:rsidP="008623DC">
            <w:pPr>
              <w:spacing w:before="95"/>
              <w:ind w:left="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6325,0</w:t>
            </w:r>
          </w:p>
        </w:tc>
        <w:tc>
          <w:tcPr>
            <w:tcW w:w="2552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3"/>
              <w:ind w:left="19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22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3"/>
              <w:ind w:left="29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30630,0</w:t>
            </w:r>
          </w:p>
        </w:tc>
        <w:tc>
          <w:tcPr>
            <w:tcW w:w="255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B174D3" w:rsidP="008623DC">
            <w:pPr>
              <w:spacing w:before="95"/>
              <w:ind w:left="28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36985,0</w:t>
            </w:r>
          </w:p>
        </w:tc>
      </w:tr>
      <w:tr w:rsidR="000473B6" w:rsidRPr="00844C84" w:rsidTr="004D4229">
        <w:trPr>
          <w:trHeight w:hRule="exact" w:val="15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spacing w:before="71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2</w:t>
            </w:r>
          </w:p>
        </w:tc>
        <w:tc>
          <w:tcPr>
            <w:tcW w:w="4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Default="000473B6" w:rsidP="008623DC">
            <w:pPr>
              <w:spacing w:before="71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   Автономное учреждение «Центр</w:t>
            </w:r>
          </w:p>
          <w:p w:rsidR="000473B6" w:rsidRDefault="000473B6" w:rsidP="008623DC">
            <w:pPr>
              <w:spacing w:before="71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    культуры,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библиотечного</w:t>
            </w:r>
            <w:proofErr w:type="gramEnd"/>
          </w:p>
          <w:p w:rsidR="000473B6" w:rsidRDefault="000473B6" w:rsidP="008623DC">
            <w:pPr>
              <w:spacing w:before="71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    обслуживания и спорта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-</w:t>
            </w:r>
          </w:p>
          <w:p w:rsidR="000473B6" w:rsidRDefault="000473B6" w:rsidP="008623DC">
            <w:pPr>
              <w:spacing w:before="71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    Кубинского района»</w:t>
            </w:r>
          </w:p>
          <w:p w:rsidR="000473B6" w:rsidRDefault="000473B6" w:rsidP="008623DC">
            <w:pPr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</w:p>
          <w:p w:rsidR="000473B6" w:rsidRDefault="000473B6" w:rsidP="008623DC">
            <w:pPr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242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1"/>
              <w:ind w:left="28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spacing w:before="71"/>
              <w:ind w:left="28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2552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1"/>
              <w:ind w:left="38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spacing w:before="71"/>
              <w:ind w:left="38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22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1"/>
              <w:ind w:left="37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spacing w:before="71"/>
              <w:ind w:left="37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255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1"/>
              <w:ind w:left="28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spacing w:before="71"/>
              <w:ind w:left="28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85,0</w:t>
            </w:r>
          </w:p>
        </w:tc>
      </w:tr>
      <w:tr w:rsidR="000473B6" w:rsidRPr="0029153C" w:rsidTr="004D4229">
        <w:trPr>
          <w:trHeight w:hRule="exact" w:val="15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3</w:t>
            </w:r>
          </w:p>
        </w:tc>
        <w:tc>
          <w:tcPr>
            <w:tcW w:w="4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Default="000473B6" w:rsidP="008623DC">
            <w:pPr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Муниципальное учреждение</w:t>
            </w:r>
          </w:p>
          <w:p w:rsidR="000473B6" w:rsidRPr="00844C84" w:rsidRDefault="000473B6" w:rsidP="008623DC">
            <w:pPr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«Центр материально-технического обеспечения учреждений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Усть-Кубиского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42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B174D3" w:rsidP="008623DC">
            <w:pPr>
              <w:spacing w:before="71"/>
              <w:ind w:left="28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1300,0</w:t>
            </w:r>
          </w:p>
        </w:tc>
        <w:tc>
          <w:tcPr>
            <w:tcW w:w="2552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1"/>
              <w:ind w:left="38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2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1"/>
              <w:ind w:left="37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30600,0</w:t>
            </w:r>
          </w:p>
        </w:tc>
        <w:tc>
          <w:tcPr>
            <w:tcW w:w="255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B174D3" w:rsidP="008623DC">
            <w:pPr>
              <w:spacing w:before="71"/>
              <w:ind w:left="28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31900,0</w:t>
            </w:r>
          </w:p>
        </w:tc>
      </w:tr>
      <w:tr w:rsidR="00B174D3" w:rsidRPr="0029153C" w:rsidTr="004D4229">
        <w:trPr>
          <w:trHeight w:hRule="exact" w:val="15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D3" w:rsidRDefault="00B174D3" w:rsidP="008623DC">
            <w:pPr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4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174D3" w:rsidRDefault="00B174D3" w:rsidP="008623DC">
            <w:pPr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Администрация района</w:t>
            </w:r>
          </w:p>
        </w:tc>
        <w:tc>
          <w:tcPr>
            <w:tcW w:w="242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74D3" w:rsidRDefault="00B174D3" w:rsidP="008623DC">
            <w:pPr>
              <w:spacing w:before="71"/>
              <w:ind w:left="28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5000,0</w:t>
            </w:r>
          </w:p>
        </w:tc>
        <w:tc>
          <w:tcPr>
            <w:tcW w:w="2552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B174D3" w:rsidRDefault="00B174D3" w:rsidP="008623DC">
            <w:pPr>
              <w:spacing w:before="71"/>
              <w:ind w:left="38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174D3" w:rsidRDefault="00B174D3" w:rsidP="008623DC">
            <w:pPr>
              <w:spacing w:before="71"/>
              <w:ind w:left="37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174D3" w:rsidRDefault="00B174D3" w:rsidP="008623DC">
            <w:pPr>
              <w:spacing w:before="71"/>
              <w:ind w:left="28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5000,0</w:t>
            </w:r>
          </w:p>
        </w:tc>
      </w:tr>
      <w:tr w:rsidR="000473B6" w:rsidRPr="00960747" w:rsidTr="004D422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</w:trPr>
        <w:tc>
          <w:tcPr>
            <w:tcW w:w="8820" w:type="dxa"/>
            <w:gridSpan w:val="4"/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61" w:type="dxa"/>
            <w:gridSpan w:val="3"/>
          </w:tcPr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0DAD" w:rsidRDefault="002D0DAD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 Программе, утвержденной постано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влением администрации района от</w:t>
            </w:r>
            <w:r w:rsidR="009607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29.04.2019 № 404</w:t>
            </w:r>
          </w:p>
        </w:tc>
      </w:tr>
    </w:tbl>
    <w:p w:rsidR="000473B6" w:rsidRDefault="000473B6" w:rsidP="000473B6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Pr="00844C84" w:rsidRDefault="000473B6" w:rsidP="000473B6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Pr="00844C84" w:rsidRDefault="000473B6" w:rsidP="000473B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Ресурсное обеспечение и перечень мероприятий программы за счет средств бюджета района </w:t>
      </w:r>
    </w:p>
    <w:p w:rsidR="000473B6" w:rsidRPr="00844C84" w:rsidRDefault="000473B6" w:rsidP="000473B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W w:w="141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09"/>
        <w:gridCol w:w="2693"/>
        <w:gridCol w:w="3544"/>
        <w:gridCol w:w="2410"/>
        <w:gridCol w:w="1134"/>
        <w:gridCol w:w="1134"/>
        <w:gridCol w:w="1133"/>
        <w:gridCol w:w="1276"/>
      </w:tblGrid>
      <w:tr w:rsidR="000473B6" w:rsidRPr="00844C84" w:rsidTr="008623DC">
        <w:trPr>
          <w:trHeight w:hRule="exact" w:val="40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4D4229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42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основно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spellEnd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  <w:proofErr w:type="spellEnd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  <w:proofErr w:type="spellEnd"/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6" w:rsidRPr="00844C84" w:rsidRDefault="000473B6" w:rsidP="008623D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  <w:proofErr w:type="spellEnd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 xml:space="preserve">.), 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proofErr w:type="spellEnd"/>
          </w:p>
        </w:tc>
      </w:tr>
      <w:tr w:rsidR="000473B6" w:rsidRPr="00844C84" w:rsidTr="008623DC">
        <w:trPr>
          <w:trHeight w:hRule="exact" w:val="89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</w:t>
            </w:r>
          </w:p>
        </w:tc>
      </w:tr>
      <w:tr w:rsidR="000473B6" w:rsidRPr="00844C84" w:rsidTr="008623DC">
        <w:trPr>
          <w:trHeight w:hRule="exact" w:val="61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0473B6" w:rsidRPr="00844C84" w:rsidTr="008623DC">
        <w:trPr>
          <w:trHeight w:val="13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Default="000473B6" w:rsidP="008623DC">
            <w:pP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9F16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Муниципальная программа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</w:p>
          <w:p w:rsidR="000473B6" w:rsidRPr="009F1687" w:rsidRDefault="000473B6" w:rsidP="004D42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Развитие</w:t>
            </w:r>
            <w:r w:rsidRPr="00844C84">
              <w:rPr>
                <w:rFonts w:ascii="Times New Roman" w:hAnsi="Times New Roman" w:cs="Times New Roman"/>
                <w:spacing w:val="2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туризма</w:t>
            </w:r>
            <w:r w:rsidRPr="00844C84">
              <w:rPr>
                <w:rFonts w:ascii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Усть</w:t>
            </w:r>
            <w:proofErr w:type="spellEnd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–Кубинского муниципального</w:t>
            </w:r>
            <w:r w:rsidRPr="00844C84">
              <w:rPr>
                <w:rFonts w:ascii="Times New Roman" w:hAnsi="Times New Roman" w:cs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района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на 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2019-</w:t>
            </w:r>
            <w:r w:rsidRPr="00844C84">
              <w:rPr>
                <w:rFonts w:ascii="Times New Roman" w:hAnsi="Times New Roman" w:cs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844C84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Основное мероприятие 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4D4229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5000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0473B6" w:rsidRPr="00844C84" w:rsidTr="008623DC">
        <w:trPr>
          <w:trHeight w:val="11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B11528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Основное мероприятие 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Default="000473B6" w:rsidP="008623DC">
            <w:pPr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«Центр материально-технического обеспечения учреждений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Усть-Кубиского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района» </w:t>
            </w: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D42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30600,0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4D4229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31900,0</w:t>
            </w:r>
          </w:p>
        </w:tc>
      </w:tr>
      <w:tr w:rsidR="000473B6" w:rsidRPr="00844C84" w:rsidTr="008623DC">
        <w:trPr>
          <w:trHeight w:val="34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Основное мероприятие 2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Автономное учреждение «Центр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lastRenderedPageBreak/>
              <w:t>культуры, библиотечного обслуживания и спорта Усть-Кубинского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85,0</w:t>
            </w:r>
          </w:p>
        </w:tc>
      </w:tr>
    </w:tbl>
    <w:p w:rsidR="000473B6" w:rsidRDefault="000473B6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Default="000473B6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Default="000473B6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D4229" w:rsidRDefault="004D4229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818"/>
        <w:gridCol w:w="5463"/>
      </w:tblGrid>
      <w:tr w:rsidR="000473B6" w:rsidRPr="00960747" w:rsidTr="002D0DAD">
        <w:tc>
          <w:tcPr>
            <w:tcW w:w="8818" w:type="dxa"/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63" w:type="dxa"/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Программе, утвержденной постановлением администрации района от </w:t>
            </w:r>
            <w:r w:rsidR="009607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29.04.2019 № 404</w:t>
            </w:r>
          </w:p>
        </w:tc>
      </w:tr>
    </w:tbl>
    <w:p w:rsidR="000473B6" w:rsidRPr="00844C84" w:rsidRDefault="000473B6" w:rsidP="000473B6">
      <w:pPr>
        <w:widowControl/>
        <w:spacing w:line="276" w:lineRule="auto"/>
        <w:ind w:right="40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Pr="00844C84" w:rsidRDefault="000473B6" w:rsidP="000473B6">
      <w:pPr>
        <w:widowControl/>
        <w:spacing w:after="200" w:line="276" w:lineRule="auto"/>
        <w:ind w:right="669" w:firstLine="1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Прогнозная</w:t>
      </w:r>
      <w:r w:rsidRPr="00844C84">
        <w:rPr>
          <w:rFonts w:ascii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(справочная)</w:t>
      </w:r>
      <w:r w:rsidRPr="00844C84">
        <w:rPr>
          <w:rFonts w:ascii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оценка</w:t>
      </w:r>
      <w:r w:rsidRPr="00844C84">
        <w:rPr>
          <w:rFonts w:ascii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расходов бюджета района,</w:t>
      </w:r>
      <w:r w:rsidRPr="00844C84">
        <w:rPr>
          <w:rFonts w:ascii="Times New Roman" w:hAnsi="Times New Roman" w:cs="Times New Roman"/>
          <w:b/>
          <w:bCs/>
          <w:spacing w:val="-5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федерального</w:t>
      </w:r>
      <w:r w:rsidRPr="00844C84">
        <w:rPr>
          <w:rFonts w:ascii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бюджета,</w:t>
      </w:r>
      <w:r w:rsidRPr="00844C84">
        <w:rPr>
          <w:rFonts w:ascii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областного</w:t>
      </w:r>
      <w:r w:rsidRPr="00844C84">
        <w:rPr>
          <w:rFonts w:ascii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бюджета,</w:t>
      </w:r>
      <w:r w:rsidRPr="00844C84">
        <w:rPr>
          <w:rFonts w:ascii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pacing w:val="65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юридических</w:t>
      </w:r>
      <w:r w:rsidRPr="00844C84">
        <w:rPr>
          <w:rFonts w:ascii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лиц </w:t>
      </w:r>
      <w:r w:rsidRPr="00844C84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на</w:t>
      </w:r>
      <w:r w:rsidRPr="00844C84">
        <w:rPr>
          <w:rFonts w:ascii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реализацию</w:t>
      </w:r>
      <w:r w:rsidRPr="00844C84">
        <w:rPr>
          <w:rFonts w:ascii="Times New Roman" w:hAnsi="Times New Roman" w:cs="Times New Roman"/>
          <w:b/>
          <w:bCs/>
          <w:spacing w:val="-5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целей</w:t>
      </w:r>
      <w:r w:rsidRPr="00844C84">
        <w:rPr>
          <w:rFonts w:ascii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программы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7"/>
        <w:gridCol w:w="3769"/>
        <w:gridCol w:w="2043"/>
        <w:gridCol w:w="2268"/>
        <w:gridCol w:w="2410"/>
        <w:gridCol w:w="2835"/>
      </w:tblGrid>
      <w:tr w:rsidR="000473B6" w:rsidRPr="00960747" w:rsidTr="008623DC">
        <w:trPr>
          <w:trHeight w:hRule="exact" w:val="492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0473B6" w:rsidRPr="00844C84" w:rsidRDefault="000473B6" w:rsidP="008623DC">
            <w:pPr>
              <w:spacing w:before="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right w:val="single" w:sz="10" w:space="0" w:color="000000"/>
            </w:tcBorders>
          </w:tcPr>
          <w:p w:rsidR="000473B6" w:rsidRPr="00844C84" w:rsidRDefault="000473B6" w:rsidP="008623DC">
            <w:pPr>
              <w:ind w:left="80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Источники</w:t>
            </w:r>
            <w:proofErr w:type="spellEnd"/>
            <w:r w:rsidRPr="00844C84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средств</w:t>
            </w:r>
            <w:proofErr w:type="spellEnd"/>
          </w:p>
        </w:tc>
        <w:tc>
          <w:tcPr>
            <w:tcW w:w="9556" w:type="dxa"/>
            <w:gridSpan w:val="4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4" w:space="0" w:color="auto"/>
            </w:tcBorders>
          </w:tcPr>
          <w:p w:rsidR="000473B6" w:rsidRPr="00844C84" w:rsidRDefault="000473B6" w:rsidP="008623D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Оценка расходов (тыс. руб.), годы</w:t>
            </w:r>
          </w:p>
        </w:tc>
      </w:tr>
      <w:tr w:rsidR="000473B6" w:rsidRPr="00844C84" w:rsidTr="008623DC">
        <w:trPr>
          <w:trHeight w:hRule="exact" w:val="492"/>
        </w:trPr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0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769" w:type="dxa"/>
            <w:vMerge/>
            <w:tcBorders>
              <w:left w:val="single" w:sz="4" w:space="0" w:color="auto"/>
              <w:bottom w:val="single" w:sz="4" w:space="0" w:color="auto"/>
              <w:right w:val="single" w:sz="10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1"/>
              <w:ind w:left="54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1"/>
              <w:ind w:left="55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241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1"/>
              <w:ind w:left="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1"/>
              <w:ind w:left="55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</w:t>
            </w:r>
          </w:p>
        </w:tc>
      </w:tr>
      <w:tr w:rsidR="000473B6" w:rsidRPr="00844C84" w:rsidTr="008623DC">
        <w:trPr>
          <w:trHeight w:hRule="exact" w:val="492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0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473B6" w:rsidRPr="00844C84" w:rsidTr="008623DC">
        <w:trPr>
          <w:trHeight w:hRule="exact" w:val="492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1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20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4D4229" w:rsidP="008623DC">
            <w:pPr>
              <w:spacing w:before="95"/>
              <w:ind w:left="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6325</w:t>
            </w:r>
            <w:r w:rsidR="000473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226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19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241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73"/>
              <w:ind w:left="29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30630,0</w:t>
            </w:r>
          </w:p>
        </w:tc>
        <w:tc>
          <w:tcPr>
            <w:tcW w:w="2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4D4229" w:rsidP="008623DC">
            <w:pPr>
              <w:spacing w:before="95"/>
              <w:ind w:left="28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36985</w:t>
            </w:r>
            <w:r w:rsidR="000473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0473B6" w:rsidRPr="00844C84" w:rsidTr="008623DC">
        <w:trPr>
          <w:trHeight w:hRule="exact" w:val="492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2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6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бюджет</w:t>
            </w:r>
            <w:proofErr w:type="spellEnd"/>
            <w:r w:rsidRPr="00844C8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spellEnd"/>
          </w:p>
        </w:tc>
        <w:tc>
          <w:tcPr>
            <w:tcW w:w="20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7E15C7" w:rsidP="008623DC">
            <w:pPr>
              <w:spacing w:before="95"/>
              <w:ind w:left="17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1425,0</w:t>
            </w:r>
          </w:p>
        </w:tc>
        <w:tc>
          <w:tcPr>
            <w:tcW w:w="226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95"/>
              <w:ind w:left="25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241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spacing w:before="95"/>
              <w:ind w:left="35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630,0</w:t>
            </w:r>
          </w:p>
        </w:tc>
        <w:tc>
          <w:tcPr>
            <w:tcW w:w="2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4D4229" w:rsidP="008623DC">
            <w:pPr>
              <w:spacing w:before="95"/>
              <w:ind w:left="28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2085</w:t>
            </w:r>
            <w:r w:rsidR="000473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0473B6" w:rsidRPr="00844C84" w:rsidTr="008623DC">
        <w:trPr>
          <w:trHeight w:hRule="exact" w:val="492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3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федеральный</w:t>
            </w:r>
            <w:proofErr w:type="spellEnd"/>
            <w:r w:rsidRPr="00844C84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20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26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41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23100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2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2310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473B6" w:rsidRPr="00844C84" w:rsidTr="008623DC">
        <w:trPr>
          <w:trHeight w:hRule="exact" w:val="492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4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областной</w:t>
            </w:r>
            <w:proofErr w:type="spellEnd"/>
            <w:r w:rsidRPr="00844C84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20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4900,0</w:t>
            </w:r>
          </w:p>
        </w:tc>
        <w:tc>
          <w:tcPr>
            <w:tcW w:w="226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41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6900,0</w:t>
            </w:r>
          </w:p>
        </w:tc>
        <w:tc>
          <w:tcPr>
            <w:tcW w:w="2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11800,0</w:t>
            </w:r>
          </w:p>
        </w:tc>
      </w:tr>
      <w:tr w:rsidR="000473B6" w:rsidRPr="00844C84" w:rsidTr="008623DC">
        <w:trPr>
          <w:trHeight w:hRule="exact" w:val="492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6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5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6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юридические</w:t>
            </w:r>
            <w:proofErr w:type="spellEnd"/>
            <w:r w:rsidRPr="00844C84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лица</w:t>
            </w:r>
            <w:proofErr w:type="spellEnd"/>
          </w:p>
        </w:tc>
        <w:tc>
          <w:tcPr>
            <w:tcW w:w="20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37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0,0</w:t>
            </w:r>
          </w:p>
        </w:tc>
        <w:tc>
          <w:tcPr>
            <w:tcW w:w="226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38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0,0</w:t>
            </w:r>
          </w:p>
        </w:tc>
        <w:tc>
          <w:tcPr>
            <w:tcW w:w="241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47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0,0</w:t>
            </w:r>
          </w:p>
        </w:tc>
        <w:tc>
          <w:tcPr>
            <w:tcW w:w="2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37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0,0</w:t>
            </w:r>
          </w:p>
        </w:tc>
      </w:tr>
    </w:tbl>
    <w:p w:rsidR="000473B6" w:rsidRPr="00844C84" w:rsidRDefault="000473B6" w:rsidP="000473B6">
      <w:pPr>
        <w:widowControl/>
        <w:spacing w:after="200" w:line="276" w:lineRule="auto"/>
        <w:ind w:left="618" w:right="416" w:firstLine="93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473B6" w:rsidRPr="00844C84" w:rsidRDefault="000473B6" w:rsidP="000473B6">
      <w:pPr>
        <w:widowControl/>
        <w:spacing w:after="200" w:line="276" w:lineRule="auto"/>
        <w:ind w:right="407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</w:p>
    <w:p w:rsidR="000473B6" w:rsidRDefault="000473B6" w:rsidP="000473B6">
      <w:pPr>
        <w:pStyle w:val="10"/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Default="000473B6" w:rsidP="000473B6">
      <w:pPr>
        <w:pStyle w:val="10"/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Default="000473B6" w:rsidP="000473B6">
      <w:pPr>
        <w:pStyle w:val="10"/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Default="000473B6" w:rsidP="000473B6">
      <w:pPr>
        <w:pStyle w:val="10"/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Default="000473B6" w:rsidP="000473B6">
      <w:pPr>
        <w:pStyle w:val="10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820"/>
        <w:gridCol w:w="5461"/>
      </w:tblGrid>
      <w:tr w:rsidR="000473B6" w:rsidRPr="00960747" w:rsidTr="002D0DAD">
        <w:tc>
          <w:tcPr>
            <w:tcW w:w="8820" w:type="dxa"/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61" w:type="dxa"/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Программе, утвержденной постановлением администрации района от </w:t>
            </w:r>
            <w:r w:rsidR="009607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29.04.2019 № 404</w:t>
            </w:r>
          </w:p>
        </w:tc>
      </w:tr>
    </w:tbl>
    <w:p w:rsidR="000473B6" w:rsidRPr="00844C84" w:rsidRDefault="000473B6" w:rsidP="000473B6">
      <w:pPr>
        <w:pStyle w:val="1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Pr="00844C84" w:rsidRDefault="000473B6" w:rsidP="000473B6">
      <w:pPr>
        <w:pStyle w:val="1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Прогнозная</w:t>
      </w:r>
      <w:r w:rsidRPr="00844C84">
        <w:rPr>
          <w:rFonts w:ascii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(справочная)</w:t>
      </w:r>
      <w:r w:rsidRPr="00844C84">
        <w:rPr>
          <w:rFonts w:ascii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оценка</w:t>
      </w:r>
      <w:r w:rsidRPr="00844C84">
        <w:rPr>
          <w:rFonts w:ascii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расходов бюджета района,</w:t>
      </w:r>
      <w:r w:rsidRPr="00844C84">
        <w:rPr>
          <w:rFonts w:ascii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федерального</w:t>
      </w:r>
      <w:r w:rsidRPr="00844C84">
        <w:rPr>
          <w:rFonts w:ascii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бюджета,</w:t>
      </w:r>
      <w:r w:rsidRPr="00844C84">
        <w:rPr>
          <w:rFonts w:ascii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областного</w:t>
      </w:r>
      <w:r w:rsidRPr="00844C84">
        <w:rPr>
          <w:rFonts w:ascii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бюджета,</w:t>
      </w:r>
      <w:r w:rsidRPr="00844C84">
        <w:rPr>
          <w:rFonts w:ascii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</w:p>
    <w:p w:rsidR="000473B6" w:rsidRPr="00844C84" w:rsidRDefault="000473B6" w:rsidP="000473B6">
      <w:pPr>
        <w:pStyle w:val="10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  <w:lang w:val="ru-RU"/>
        </w:rPr>
      </w:pPr>
      <w:r w:rsidRPr="00844C84">
        <w:rPr>
          <w:rFonts w:ascii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юридических</w:t>
      </w:r>
      <w:r w:rsidRPr="00844C84">
        <w:rPr>
          <w:rFonts w:ascii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лиц</w:t>
      </w:r>
      <w:r w:rsidRPr="00844C84">
        <w:rPr>
          <w:rFonts w:ascii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</w:t>
      </w:r>
      <w:r w:rsidRPr="00844C84">
        <w:rPr>
          <w:rFonts w:ascii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реализацию</w:t>
      </w:r>
      <w:r w:rsidRPr="00844C84">
        <w:rPr>
          <w:rFonts w:ascii="Times New Roman" w:hAnsi="Times New Roman" w:cs="Times New Roman"/>
          <w:b/>
          <w:bCs/>
          <w:spacing w:val="-5"/>
          <w:sz w:val="26"/>
          <w:szCs w:val="26"/>
          <w:lang w:val="ru-RU"/>
        </w:rPr>
        <w:t xml:space="preserve"> </w:t>
      </w:r>
      <w:r w:rsidRPr="00844C84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мероприятий программы</w:t>
      </w:r>
      <w:r w:rsidRPr="00844C84">
        <w:rPr>
          <w:rFonts w:ascii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2193"/>
        <w:gridCol w:w="3246"/>
        <w:gridCol w:w="2409"/>
        <w:gridCol w:w="1560"/>
        <w:gridCol w:w="1701"/>
        <w:gridCol w:w="1704"/>
        <w:gridCol w:w="1272"/>
      </w:tblGrid>
      <w:tr w:rsidR="000473B6" w:rsidRPr="00E70FF8" w:rsidTr="008623DC">
        <w:trPr>
          <w:trHeight w:hRule="exact" w:val="661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spacing w:before="233"/>
              <w:ind w:left="67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Статус</w:t>
            </w:r>
            <w:proofErr w:type="spellEnd"/>
          </w:p>
        </w:tc>
        <w:tc>
          <w:tcPr>
            <w:tcW w:w="324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1"/>
              <w:ind w:left="228" w:right="232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Наименование</w:t>
            </w:r>
            <w:r w:rsidRPr="00844C84">
              <w:rPr>
                <w:rFonts w:ascii="Times New Roman" w:hAnsi="Times New Roman" w:cs="Times New Roman"/>
                <w:spacing w:val="22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муниципальной</w:t>
            </w:r>
            <w:r w:rsidRPr="00844C84">
              <w:rPr>
                <w:rFonts w:ascii="Times New Roman" w:hAnsi="Times New Roman" w:cs="Times New Roman"/>
                <w:spacing w:val="24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программы,</w:t>
            </w:r>
            <w:r w:rsidRPr="00844C84">
              <w:rPr>
                <w:rFonts w:ascii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основного</w:t>
            </w:r>
            <w:r w:rsidRPr="00844C84">
              <w:rPr>
                <w:rFonts w:ascii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233"/>
              <w:ind w:left="460" w:right="461" w:firstLine="9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Источники</w:t>
            </w:r>
            <w:proofErr w:type="spellEnd"/>
            <w:r w:rsidRPr="00844C84">
              <w:rPr>
                <w:rFonts w:ascii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ресурсного</w:t>
            </w:r>
            <w:proofErr w:type="spellEnd"/>
            <w:r w:rsidRPr="00844C84">
              <w:rPr>
                <w:rFonts w:ascii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обеспечения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6" w:rsidRPr="00844C84" w:rsidRDefault="000473B6" w:rsidP="008623D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Оценка расходов (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</w:t>
            </w:r>
            <w:proofErr w:type="gramStart"/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.р</w:t>
            </w:r>
            <w:proofErr w:type="gramEnd"/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уб</w:t>
            </w:r>
            <w:proofErr w:type="spellEnd"/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),годы</w:t>
            </w:r>
          </w:p>
        </w:tc>
      </w:tr>
      <w:tr w:rsidR="000473B6" w:rsidRPr="00844C84" w:rsidTr="004D4229">
        <w:trPr>
          <w:trHeight w:hRule="exact" w:val="1103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1"/>
              <w:ind w:left="285"/>
              <w:rPr>
                <w:rFonts w:ascii="Times New Roman" w:hAnsi="Times New Roman" w:cs="Times New Roman"/>
                <w:sz w:val="26"/>
                <w:szCs w:val="26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1"/>
              <w:ind w:left="361"/>
              <w:rPr>
                <w:rFonts w:ascii="Times New Roman" w:hAnsi="Times New Roman" w:cs="Times New Roman"/>
                <w:sz w:val="26"/>
                <w:szCs w:val="26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1"/>
              <w:ind w:left="463"/>
              <w:rPr>
                <w:rFonts w:ascii="Times New Roman" w:hAnsi="Times New Roman" w:cs="Times New Roman"/>
                <w:sz w:val="26"/>
                <w:szCs w:val="26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1"/>
              <w:rPr>
                <w:rFonts w:ascii="Times New Roman" w:hAnsi="Times New Roman" w:cs="Times New Roman"/>
                <w:sz w:val="26"/>
                <w:szCs w:val="26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всего</w:t>
            </w:r>
            <w:proofErr w:type="spellEnd"/>
          </w:p>
        </w:tc>
      </w:tr>
      <w:tr w:rsidR="000473B6" w:rsidRPr="00844C84" w:rsidTr="008623DC">
        <w:trPr>
          <w:trHeight w:hRule="exact" w:val="38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ind w:left="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ind w:left="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ind w:left="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0473B6" w:rsidRPr="00844C84" w:rsidTr="008623DC">
        <w:trPr>
          <w:trHeight w:hRule="exact" w:val="48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73B6" w:rsidRPr="00844C84" w:rsidRDefault="000473B6" w:rsidP="008623DC">
            <w:pPr>
              <w:spacing w:before="73"/>
              <w:ind w:left="69" w:right="179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1</w:t>
            </w: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69" w:right="1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Муниципальная</w:t>
            </w:r>
            <w:proofErr w:type="spellEnd"/>
            <w:r w:rsidRPr="00844C84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программа</w:t>
            </w:r>
            <w:proofErr w:type="spellEnd"/>
          </w:p>
        </w:tc>
        <w:tc>
          <w:tcPr>
            <w:tcW w:w="324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1" w:right="16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Развитие</w:t>
            </w:r>
            <w:r w:rsidRPr="00844C84">
              <w:rPr>
                <w:rFonts w:ascii="Times New Roman" w:hAnsi="Times New Roman" w:cs="Times New Roman"/>
                <w:spacing w:val="2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туризма</w:t>
            </w:r>
            <w:r w:rsidRPr="00844C84">
              <w:rPr>
                <w:rFonts w:ascii="Times New Roman" w:hAnsi="Times New Roman" w:cs="Times New Roman"/>
                <w:spacing w:val="24"/>
                <w:w w:val="99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Усть</w:t>
            </w:r>
            <w:proofErr w:type="spellEnd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– Кубинского муниципального</w:t>
            </w:r>
            <w:r w:rsidRPr="00844C84">
              <w:rPr>
                <w:rFonts w:ascii="Times New Roman" w:hAnsi="Times New Roman" w:cs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района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на 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2019-</w:t>
            </w:r>
            <w:r w:rsidRPr="00844C84">
              <w:rPr>
                <w:rFonts w:ascii="Times New Roman" w:hAnsi="Times New Roman" w:cs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844C84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годы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4D4229" w:rsidP="008623DC">
            <w:pPr>
              <w:spacing w:before="95"/>
              <w:ind w:left="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6325</w:t>
            </w:r>
            <w:r w:rsidR="000473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19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29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30630,0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4D4229" w:rsidP="008623DC">
            <w:pPr>
              <w:spacing w:before="95"/>
              <w:ind w:left="28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36985</w:t>
            </w:r>
            <w:r w:rsidR="000473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0473B6" w:rsidRPr="00844C84" w:rsidTr="008623DC">
        <w:trPr>
          <w:trHeight w:hRule="exact" w:val="482"/>
        </w:trPr>
        <w:tc>
          <w:tcPr>
            <w:tcW w:w="657" w:type="dxa"/>
            <w:vMerge/>
            <w:tcBorders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бюджет района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7E15C7" w:rsidP="008623DC">
            <w:pPr>
              <w:spacing w:before="95"/>
              <w:ind w:left="17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1425,0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95"/>
              <w:ind w:left="25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95"/>
              <w:ind w:left="35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7E15C7" w:rsidP="008623DC">
            <w:pPr>
              <w:spacing w:before="95"/>
              <w:ind w:left="28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2085,0</w:t>
            </w:r>
          </w:p>
        </w:tc>
      </w:tr>
      <w:tr w:rsidR="000473B6" w:rsidRPr="00844C84" w:rsidTr="008623DC">
        <w:trPr>
          <w:trHeight w:hRule="exact" w:val="656"/>
        </w:trPr>
        <w:tc>
          <w:tcPr>
            <w:tcW w:w="657" w:type="dxa"/>
            <w:vMerge/>
            <w:tcBorders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 w:right="75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23100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2310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473B6" w:rsidRPr="00844C84" w:rsidTr="008623DC">
        <w:trPr>
          <w:trHeight w:hRule="exact" w:val="482"/>
        </w:trPr>
        <w:tc>
          <w:tcPr>
            <w:tcW w:w="657" w:type="dxa"/>
            <w:vMerge/>
            <w:tcBorders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областной</w:t>
            </w:r>
            <w:proofErr w:type="spellEnd"/>
            <w:r w:rsidRPr="00844C84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6900,0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11800,0</w:t>
            </w:r>
          </w:p>
        </w:tc>
      </w:tr>
      <w:tr w:rsidR="000473B6" w:rsidRPr="00844C84" w:rsidTr="008623DC">
        <w:trPr>
          <w:trHeight w:hRule="exact" w:val="482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юридические</w:t>
            </w:r>
            <w:proofErr w:type="spellEnd"/>
            <w:r w:rsidRPr="00844C8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473B6" w:rsidRPr="00844C84" w:rsidTr="008623DC">
        <w:trPr>
          <w:trHeight w:hRule="exact" w:val="50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2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Основное</w:t>
            </w:r>
            <w:proofErr w:type="spellEnd"/>
            <w:r w:rsidRPr="00844C84">
              <w:rPr>
                <w:rFonts w:ascii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мероприятие</w:t>
            </w:r>
            <w:proofErr w:type="spellEnd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73B6" w:rsidRPr="00F318B8" w:rsidRDefault="000473B6" w:rsidP="008623DC">
            <w:pPr>
              <w:pStyle w:val="TableParagraph"/>
              <w:spacing w:before="71"/>
              <w:ind w:left="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Разработка проектно-сметной документации  на объект обеспечивающей инфраструктуры   «Реконструкция набережной реки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Кубены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в селе Устье»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5000,0</w:t>
            </w:r>
          </w:p>
        </w:tc>
      </w:tr>
      <w:tr w:rsidR="000473B6" w:rsidRPr="00844C84" w:rsidTr="008623DC">
        <w:trPr>
          <w:trHeight w:hRule="exact" w:val="482"/>
        </w:trPr>
        <w:tc>
          <w:tcPr>
            <w:tcW w:w="657" w:type="dxa"/>
            <w:vMerge/>
            <w:tcBorders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бюджет района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473B6" w:rsidRPr="00844C84" w:rsidTr="008623DC">
        <w:trPr>
          <w:trHeight w:hRule="exact" w:val="728"/>
        </w:trPr>
        <w:tc>
          <w:tcPr>
            <w:tcW w:w="657" w:type="dxa"/>
            <w:vMerge/>
            <w:tcBorders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 w:right="75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федеральный</w:t>
            </w:r>
          </w:p>
          <w:p w:rsidR="000473B6" w:rsidRPr="00844C84" w:rsidRDefault="000473B6" w:rsidP="008623DC">
            <w:pPr>
              <w:spacing w:before="73"/>
              <w:ind w:left="70" w:right="75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473B6" w:rsidRPr="00844C84" w:rsidTr="008623DC">
        <w:trPr>
          <w:trHeight w:hRule="exact" w:val="482"/>
        </w:trPr>
        <w:tc>
          <w:tcPr>
            <w:tcW w:w="657" w:type="dxa"/>
            <w:vMerge/>
            <w:tcBorders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областной</w:t>
            </w:r>
            <w:proofErr w:type="spellEnd"/>
            <w:r w:rsidRPr="00844C84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473B6" w:rsidRPr="00844C84" w:rsidTr="008623DC">
        <w:trPr>
          <w:trHeight w:hRule="exact" w:val="482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юридические</w:t>
            </w:r>
            <w:proofErr w:type="spellEnd"/>
            <w:r w:rsidRPr="00844C8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473B6" w:rsidRPr="00844C84" w:rsidTr="008623DC">
        <w:trPr>
          <w:trHeight w:hRule="exact" w:val="50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69" w:right="145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3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69" w:right="14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Основное</w:t>
            </w:r>
            <w:proofErr w:type="spellEnd"/>
            <w:r w:rsidRPr="00844C84">
              <w:rPr>
                <w:rFonts w:ascii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мероприятие</w:t>
            </w:r>
            <w:proofErr w:type="spellEnd"/>
            <w:r w:rsidRPr="00844C84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  <w:p w:rsidR="000473B6" w:rsidRPr="00844C84" w:rsidRDefault="000473B6" w:rsidP="008623DC">
            <w:pPr>
              <w:pStyle w:val="TableParagraph"/>
              <w:spacing w:before="71"/>
              <w:ind w:left="69" w:right="14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pStyle w:val="TableParagraph"/>
              <w:spacing w:before="71"/>
              <w:ind w:left="69" w:right="14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pStyle w:val="TableParagraph"/>
              <w:spacing w:before="71"/>
              <w:ind w:left="69" w:right="14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pStyle w:val="TableParagraph"/>
              <w:spacing w:before="71"/>
              <w:ind w:left="69" w:right="14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pStyle w:val="TableParagraph"/>
              <w:spacing w:before="71"/>
              <w:ind w:left="69" w:right="14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pStyle w:val="TableParagraph"/>
              <w:spacing w:before="71"/>
              <w:ind w:left="69" w:right="14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71" w:right="7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Берегоукрепление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набережной реки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Кубены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в селе Устье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4D4229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1300</w:t>
            </w:r>
            <w:r w:rsidR="000473B6"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30600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4D4229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31900</w:t>
            </w:r>
            <w:r w:rsidR="000473B6"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0473B6" w:rsidRPr="00844C84" w:rsidTr="008623DC">
        <w:trPr>
          <w:trHeight w:hRule="exact" w:val="482"/>
        </w:trPr>
        <w:tc>
          <w:tcPr>
            <w:tcW w:w="657" w:type="dxa"/>
            <w:vMerge/>
            <w:tcBorders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71" w:right="7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б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юджет</w:t>
            </w:r>
            <w:proofErr w:type="spellEnd"/>
            <w:r w:rsidRPr="00844C8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4D4229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1300</w:t>
            </w:r>
            <w:r w:rsidR="000473B6"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7E15C7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4D42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="000473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0473B6"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473B6" w:rsidRPr="00844C84" w:rsidTr="008623DC">
        <w:trPr>
          <w:trHeight w:hRule="exact" w:val="738"/>
        </w:trPr>
        <w:tc>
          <w:tcPr>
            <w:tcW w:w="657" w:type="dxa"/>
            <w:vMerge/>
            <w:tcBorders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71" w:right="7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 w:right="75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федеральный</w:t>
            </w:r>
          </w:p>
          <w:p w:rsidR="000473B6" w:rsidRPr="00844C84" w:rsidRDefault="000473B6" w:rsidP="008623DC">
            <w:pPr>
              <w:spacing w:before="73"/>
              <w:ind w:left="70" w:right="759"/>
              <w:rPr>
                <w:rFonts w:ascii="Times New Roman" w:hAnsi="Times New Roman" w:cs="Times New Roman"/>
                <w:sz w:val="26"/>
                <w:szCs w:val="26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2310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2310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473B6" w:rsidRPr="00844C84" w:rsidTr="008623DC">
        <w:trPr>
          <w:trHeight w:hRule="exact" w:val="448"/>
        </w:trPr>
        <w:tc>
          <w:tcPr>
            <w:tcW w:w="657" w:type="dxa"/>
            <w:vMerge/>
            <w:tcBorders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71" w:right="7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областной</w:t>
            </w:r>
            <w:proofErr w:type="spellEnd"/>
            <w:r w:rsidRPr="00844C84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473B6" w:rsidRPr="00844C84" w:rsidTr="008623DC">
        <w:trPr>
          <w:trHeight w:hRule="exact" w:val="57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71" w:right="7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юридические</w:t>
            </w:r>
            <w:proofErr w:type="spellEnd"/>
            <w:r w:rsidRPr="00844C8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473B6" w:rsidRPr="00844C84" w:rsidTr="008623DC">
        <w:trPr>
          <w:trHeight w:hRule="exact" w:val="48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73B6" w:rsidRPr="00B11528" w:rsidRDefault="000473B6" w:rsidP="008623DC">
            <w:pPr>
              <w:pStyle w:val="TableParagraph"/>
              <w:spacing w:before="71"/>
              <w:ind w:left="69" w:right="14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Основное</w:t>
            </w:r>
            <w:proofErr w:type="spellEnd"/>
            <w:r w:rsidRPr="00844C84">
              <w:rPr>
                <w:rFonts w:ascii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мероприятие</w:t>
            </w:r>
            <w:proofErr w:type="spellEnd"/>
            <w:r w:rsidRPr="00844C84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 w:rsidR="004D42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1.3</w:t>
            </w:r>
          </w:p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71" w:right="74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Проведение рекламно-информационных мероприятий и формирование  позитивного образа Усть-Кубинского района для развития туризма</w:t>
            </w:r>
          </w:p>
          <w:p w:rsidR="000473B6" w:rsidRPr="00844C84" w:rsidRDefault="000473B6" w:rsidP="008623DC">
            <w:pPr>
              <w:pStyle w:val="TableParagraph"/>
              <w:spacing w:before="71"/>
              <w:ind w:left="71" w:right="74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</w:p>
          <w:p w:rsidR="000473B6" w:rsidRPr="00844C84" w:rsidRDefault="000473B6" w:rsidP="008623DC">
            <w:pPr>
              <w:pStyle w:val="TableParagraph"/>
              <w:spacing w:before="71"/>
              <w:ind w:left="71" w:right="74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0473B6" w:rsidRPr="00844C84" w:rsidTr="008623DC">
        <w:trPr>
          <w:trHeight w:hRule="exact" w:val="482"/>
        </w:trPr>
        <w:tc>
          <w:tcPr>
            <w:tcW w:w="657" w:type="dxa"/>
            <w:vMerge/>
            <w:tcBorders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71" w:right="74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б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юджет</w:t>
            </w:r>
            <w:proofErr w:type="spellEnd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0473B6" w:rsidRPr="00844C84" w:rsidTr="008623DC">
        <w:trPr>
          <w:trHeight w:hRule="exact" w:val="734"/>
        </w:trPr>
        <w:tc>
          <w:tcPr>
            <w:tcW w:w="657" w:type="dxa"/>
            <w:vMerge/>
            <w:tcBorders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71" w:right="74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 w:right="75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федеральный</w:t>
            </w:r>
          </w:p>
          <w:p w:rsidR="000473B6" w:rsidRPr="00844C84" w:rsidRDefault="000473B6" w:rsidP="008623DC">
            <w:pPr>
              <w:spacing w:before="73"/>
              <w:ind w:left="70" w:right="759"/>
              <w:rPr>
                <w:rFonts w:ascii="Times New Roman" w:hAnsi="Times New Roman" w:cs="Times New Roman"/>
                <w:sz w:val="26"/>
                <w:szCs w:val="26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473B6" w:rsidRPr="00844C84" w:rsidTr="008623DC">
        <w:trPr>
          <w:trHeight w:hRule="exact" w:val="482"/>
        </w:trPr>
        <w:tc>
          <w:tcPr>
            <w:tcW w:w="657" w:type="dxa"/>
            <w:vMerge/>
            <w:tcBorders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71" w:right="74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областной</w:t>
            </w:r>
            <w:proofErr w:type="spellEnd"/>
            <w:r w:rsidRPr="00844C84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473B6" w:rsidRPr="00844C84" w:rsidTr="008623DC">
        <w:trPr>
          <w:trHeight w:hRule="exact" w:val="482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71" w:right="74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юридические</w:t>
            </w:r>
            <w:proofErr w:type="spellEnd"/>
            <w:r w:rsidRPr="00844C8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473B6" w:rsidRPr="00844C84" w:rsidTr="008623DC">
        <w:trPr>
          <w:trHeight w:hRule="exact" w:val="482"/>
        </w:trPr>
        <w:tc>
          <w:tcPr>
            <w:tcW w:w="657" w:type="dxa"/>
            <w:vMerge/>
            <w:tcBorders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71" w:right="74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б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юджет</w:t>
            </w:r>
            <w:proofErr w:type="spellEnd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44C8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</w:t>
            </w: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0473B6" w:rsidRPr="00844C84" w:rsidTr="008623DC">
        <w:trPr>
          <w:trHeight w:hRule="exact" w:val="736"/>
        </w:trPr>
        <w:tc>
          <w:tcPr>
            <w:tcW w:w="657" w:type="dxa"/>
            <w:vMerge/>
            <w:tcBorders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71" w:right="74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 w:right="75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федеральный</w:t>
            </w:r>
          </w:p>
          <w:p w:rsidR="000473B6" w:rsidRPr="00844C84" w:rsidRDefault="000473B6" w:rsidP="008623DC">
            <w:pPr>
              <w:spacing w:before="73"/>
              <w:ind w:left="70" w:right="759"/>
              <w:rPr>
                <w:rFonts w:ascii="Times New Roman" w:hAnsi="Times New Roman" w:cs="Times New Roman"/>
                <w:sz w:val="26"/>
                <w:szCs w:val="26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473B6" w:rsidRPr="00844C84" w:rsidTr="008623DC">
        <w:trPr>
          <w:trHeight w:hRule="exact" w:val="482"/>
        </w:trPr>
        <w:tc>
          <w:tcPr>
            <w:tcW w:w="657" w:type="dxa"/>
            <w:vMerge/>
            <w:tcBorders>
              <w:lef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71" w:right="74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областной</w:t>
            </w:r>
            <w:proofErr w:type="spellEnd"/>
            <w:r w:rsidRPr="00844C84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0473B6" w:rsidRPr="00844C84" w:rsidTr="008623DC">
        <w:trPr>
          <w:trHeight w:hRule="exact" w:val="482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73B6" w:rsidRPr="00844C84" w:rsidRDefault="000473B6" w:rsidP="008623DC">
            <w:pPr>
              <w:pStyle w:val="TableParagraph"/>
              <w:spacing w:before="71"/>
              <w:ind w:left="71" w:right="74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spacing w:before="73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8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юридические</w:t>
            </w:r>
            <w:proofErr w:type="spellEnd"/>
            <w:r w:rsidRPr="00844C8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44C84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73B6" w:rsidRPr="00844C84" w:rsidRDefault="000473B6" w:rsidP="008623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4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</w:tbl>
    <w:p w:rsidR="000473B6" w:rsidRDefault="000473B6" w:rsidP="000473B6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473B6" w:rsidRDefault="000473B6" w:rsidP="000473B6">
      <w:pPr>
        <w:pStyle w:val="10"/>
        <w:jc w:val="both"/>
        <w:rPr>
          <w:lang w:val="ru-RU"/>
        </w:rPr>
      </w:pPr>
    </w:p>
    <w:p w:rsidR="000473B6" w:rsidRPr="002D6C3C" w:rsidRDefault="000473B6" w:rsidP="000473B6">
      <w:pPr>
        <w:pStyle w:val="10"/>
        <w:rPr>
          <w:rFonts w:ascii="Times New Roman" w:hAnsi="Times New Roman" w:cs="Times New Roman"/>
          <w:sz w:val="26"/>
          <w:szCs w:val="26"/>
          <w:lang w:val="ru-RU"/>
        </w:rPr>
        <w:sectPr w:rsidR="000473B6" w:rsidRPr="002D6C3C" w:rsidSect="008623DC">
          <w:pgSz w:w="16838" w:h="11906" w:orient="landscape"/>
          <w:pgMar w:top="1701" w:right="964" w:bottom="851" w:left="1701" w:header="709" w:footer="709" w:gutter="0"/>
          <w:cols w:space="708"/>
          <w:docGrid w:linePitch="360"/>
        </w:sectPr>
      </w:pPr>
    </w:p>
    <w:p w:rsidR="008623DC" w:rsidRPr="005653C8" w:rsidRDefault="008623DC" w:rsidP="008623DC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653C8">
        <w:rPr>
          <w:rFonts w:ascii="Times New Roman" w:hAnsi="Times New Roman" w:cs="Times New Roman"/>
          <w:bCs/>
          <w:sz w:val="26"/>
          <w:szCs w:val="26"/>
        </w:rPr>
        <w:lastRenderedPageBreak/>
        <w:t>Уведомление</w:t>
      </w:r>
      <w:proofErr w:type="spellEnd"/>
      <w:r w:rsidRPr="005653C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623DC" w:rsidRPr="005653C8" w:rsidRDefault="008623DC" w:rsidP="008623DC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653C8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5653C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653C8">
        <w:rPr>
          <w:rFonts w:ascii="Times New Roman" w:hAnsi="Times New Roman" w:cs="Times New Roman"/>
          <w:bCs/>
          <w:sz w:val="26"/>
          <w:szCs w:val="26"/>
        </w:rPr>
        <w:t>проведении</w:t>
      </w:r>
      <w:proofErr w:type="spellEnd"/>
      <w:r w:rsidRPr="005653C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653C8">
        <w:rPr>
          <w:rFonts w:ascii="Times New Roman" w:hAnsi="Times New Roman" w:cs="Times New Roman"/>
          <w:bCs/>
          <w:sz w:val="26"/>
          <w:szCs w:val="26"/>
        </w:rPr>
        <w:t>общественного</w:t>
      </w:r>
      <w:proofErr w:type="spellEnd"/>
      <w:r w:rsidRPr="005653C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653C8">
        <w:rPr>
          <w:rFonts w:ascii="Times New Roman" w:hAnsi="Times New Roman" w:cs="Times New Roman"/>
          <w:bCs/>
          <w:sz w:val="26"/>
          <w:szCs w:val="26"/>
        </w:rPr>
        <w:t>обсуждения</w:t>
      </w:r>
      <w:proofErr w:type="spellEnd"/>
      <w:r w:rsidRPr="005653C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623DC" w:rsidRPr="005653C8" w:rsidRDefault="007E15C7" w:rsidP="008623D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Start"/>
      <w:r w:rsidR="008623DC" w:rsidRPr="005653C8">
        <w:rPr>
          <w:rFonts w:ascii="Times New Roman" w:hAnsi="Times New Roman" w:cs="Times New Roman"/>
          <w:sz w:val="26"/>
          <w:szCs w:val="26"/>
        </w:rPr>
        <w:t>роекта</w:t>
      </w:r>
      <w:proofErr w:type="spellEnd"/>
      <w:r w:rsidR="008623DC" w:rsidRPr="005653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23DC" w:rsidRPr="005653C8">
        <w:rPr>
          <w:rFonts w:ascii="Times New Roman" w:hAnsi="Times New Roman" w:cs="Times New Roman"/>
          <w:sz w:val="26"/>
          <w:szCs w:val="26"/>
        </w:rPr>
        <w:t>постановления</w:t>
      </w:r>
      <w:proofErr w:type="spellEnd"/>
      <w:r w:rsidR="008623DC" w:rsidRPr="005653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23DC" w:rsidRPr="005653C8">
        <w:rPr>
          <w:rFonts w:ascii="Times New Roman" w:hAnsi="Times New Roman" w:cs="Times New Roman"/>
          <w:sz w:val="26"/>
          <w:szCs w:val="26"/>
        </w:rPr>
        <w:t>администрации</w:t>
      </w:r>
      <w:proofErr w:type="spellEnd"/>
      <w:r w:rsidR="008623DC" w:rsidRPr="005653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23DC" w:rsidRPr="005653C8">
        <w:rPr>
          <w:rFonts w:ascii="Times New Roman" w:hAnsi="Times New Roman" w:cs="Times New Roman"/>
          <w:sz w:val="26"/>
          <w:szCs w:val="26"/>
        </w:rPr>
        <w:t>района</w:t>
      </w:r>
      <w:proofErr w:type="spellEnd"/>
    </w:p>
    <w:p w:rsidR="008623DC" w:rsidRPr="005653C8" w:rsidRDefault="008623DC" w:rsidP="008623DC">
      <w:pPr>
        <w:pStyle w:val="a3"/>
        <w:ind w:right="499"/>
        <w:jc w:val="center"/>
        <w:rPr>
          <w:spacing w:val="-1"/>
          <w:sz w:val="26"/>
          <w:szCs w:val="26"/>
          <w:lang w:val="ru-RU"/>
        </w:rPr>
      </w:pPr>
      <w:r w:rsidRPr="005653C8">
        <w:rPr>
          <w:sz w:val="26"/>
          <w:szCs w:val="26"/>
          <w:lang w:val="ru-RU"/>
        </w:rPr>
        <w:t>«</w:t>
      </w:r>
      <w:r w:rsidRPr="005653C8">
        <w:rPr>
          <w:spacing w:val="-1"/>
          <w:sz w:val="26"/>
          <w:szCs w:val="26"/>
          <w:lang w:val="ru-RU"/>
        </w:rPr>
        <w:t xml:space="preserve">Об утверждении муниципальной программы «Развитие туризма </w:t>
      </w:r>
    </w:p>
    <w:p w:rsidR="008623DC" w:rsidRPr="005653C8" w:rsidRDefault="008623DC" w:rsidP="008623DC">
      <w:pPr>
        <w:pStyle w:val="a3"/>
        <w:ind w:right="499"/>
        <w:jc w:val="center"/>
        <w:rPr>
          <w:spacing w:val="-1"/>
          <w:sz w:val="26"/>
          <w:szCs w:val="26"/>
          <w:lang w:val="ru-RU"/>
        </w:rPr>
      </w:pPr>
      <w:r w:rsidRPr="005653C8">
        <w:rPr>
          <w:spacing w:val="-1"/>
          <w:sz w:val="26"/>
          <w:szCs w:val="26"/>
          <w:lang w:val="ru-RU"/>
        </w:rPr>
        <w:t xml:space="preserve">Усть-Кубинского муниципального района </w:t>
      </w:r>
    </w:p>
    <w:p w:rsidR="008623DC" w:rsidRPr="005653C8" w:rsidRDefault="008623DC" w:rsidP="008623DC">
      <w:pPr>
        <w:pStyle w:val="a3"/>
        <w:ind w:right="499"/>
        <w:jc w:val="center"/>
        <w:rPr>
          <w:spacing w:val="-1"/>
          <w:sz w:val="26"/>
          <w:szCs w:val="26"/>
          <w:lang w:val="ru-RU"/>
        </w:rPr>
      </w:pPr>
      <w:r w:rsidRPr="005653C8">
        <w:rPr>
          <w:spacing w:val="-1"/>
          <w:sz w:val="26"/>
          <w:szCs w:val="26"/>
          <w:lang w:val="ru-RU"/>
        </w:rPr>
        <w:t>на 2019-2021 годы»</w:t>
      </w:r>
    </w:p>
    <w:p w:rsidR="008623DC" w:rsidRPr="005653C8" w:rsidRDefault="008623DC" w:rsidP="008623DC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623DC" w:rsidRPr="005653C8" w:rsidRDefault="008623DC" w:rsidP="008623D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623DC" w:rsidRPr="005653C8" w:rsidRDefault="008623DC" w:rsidP="008623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53C8">
        <w:rPr>
          <w:rFonts w:ascii="Times New Roman" w:hAnsi="Times New Roman" w:cs="Times New Roman"/>
          <w:sz w:val="26"/>
          <w:szCs w:val="26"/>
          <w:lang w:val="ru-RU"/>
        </w:rPr>
        <w:t xml:space="preserve">Проект документа разработан </w:t>
      </w:r>
      <w:proofErr w:type="spellStart"/>
      <w:r w:rsidRPr="005653C8">
        <w:rPr>
          <w:rFonts w:ascii="Times New Roman" w:hAnsi="Times New Roman" w:cs="Times New Roman"/>
          <w:sz w:val="26"/>
          <w:szCs w:val="26"/>
          <w:lang w:val="ru-RU"/>
        </w:rPr>
        <w:t>документоведом</w:t>
      </w:r>
      <w:proofErr w:type="spellEnd"/>
      <w:r w:rsidRPr="005653C8">
        <w:rPr>
          <w:rFonts w:ascii="Times New Roman" w:hAnsi="Times New Roman" w:cs="Times New Roman"/>
          <w:sz w:val="26"/>
          <w:szCs w:val="26"/>
          <w:lang w:val="ru-RU"/>
        </w:rPr>
        <w:t xml:space="preserve"> отдела по работе с органами местного самоуправления автономного учреждения «Многофункциональный центр оказания государственных и муниципальных услуг Усть-Кубинского района» и будет размещен на официальном сайте администрации Усть-Кубинского муниципального района на 15 календарных дней: с 05.04.2019 года по 19.04.2019 года с целью общественного обсуждения. </w:t>
      </w:r>
    </w:p>
    <w:p w:rsidR="008623DC" w:rsidRPr="005653C8" w:rsidRDefault="008623DC" w:rsidP="008623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53C8">
        <w:rPr>
          <w:rFonts w:ascii="Times New Roman" w:hAnsi="Times New Roman" w:cs="Times New Roman"/>
          <w:sz w:val="26"/>
          <w:szCs w:val="26"/>
          <w:lang w:val="ru-RU"/>
        </w:rPr>
        <w:t xml:space="preserve">В течение этого времени будут приниматься предложения и поправки относительно данного решения по адресу: с. Устье, ул. Октябрьская, д.8, тел.8(81753) 2-11-35, электронная почта: </w:t>
      </w:r>
      <w:proofErr w:type="spellStart"/>
      <w:r w:rsidRPr="005653C8">
        <w:rPr>
          <w:rFonts w:ascii="Times New Roman" w:hAnsi="Times New Roman" w:cs="Times New Roman"/>
          <w:sz w:val="26"/>
          <w:szCs w:val="26"/>
        </w:rPr>
        <w:t>smirnova</w:t>
      </w:r>
      <w:proofErr w:type="spellEnd"/>
      <w:r w:rsidRPr="005653C8">
        <w:rPr>
          <w:rFonts w:ascii="Times New Roman" w:hAnsi="Times New Roman" w:cs="Times New Roman"/>
          <w:sz w:val="26"/>
          <w:szCs w:val="26"/>
          <w:lang w:val="ru-RU"/>
        </w:rPr>
        <w:t>_</w:t>
      </w:r>
      <w:proofErr w:type="spellStart"/>
      <w:r w:rsidRPr="005653C8">
        <w:rPr>
          <w:rFonts w:ascii="Times New Roman" w:hAnsi="Times New Roman" w:cs="Times New Roman"/>
          <w:sz w:val="26"/>
          <w:szCs w:val="26"/>
        </w:rPr>
        <w:t>ukub</w:t>
      </w:r>
      <w:proofErr w:type="spellEnd"/>
      <w:r w:rsidRPr="005653C8">
        <w:rPr>
          <w:rFonts w:ascii="Times New Roman" w:hAnsi="Times New Roman" w:cs="Times New Roman"/>
          <w:sz w:val="26"/>
          <w:szCs w:val="26"/>
          <w:lang w:val="ru-RU"/>
        </w:rPr>
        <w:t>_</w:t>
      </w:r>
      <w:r w:rsidRPr="005653C8">
        <w:rPr>
          <w:rFonts w:ascii="Times New Roman" w:hAnsi="Times New Roman" w:cs="Times New Roman"/>
          <w:sz w:val="26"/>
          <w:szCs w:val="26"/>
        </w:rPr>
        <w:t>tour</w:t>
      </w:r>
      <w:r w:rsidRPr="005653C8">
        <w:rPr>
          <w:rFonts w:ascii="Times New Roman" w:hAnsi="Times New Roman" w:cs="Times New Roman"/>
          <w:sz w:val="26"/>
          <w:szCs w:val="26"/>
          <w:lang w:val="ru-RU"/>
        </w:rPr>
        <w:t>@</w:t>
      </w:r>
      <w:r w:rsidRPr="005653C8">
        <w:rPr>
          <w:rFonts w:ascii="Times New Roman" w:hAnsi="Times New Roman" w:cs="Times New Roman"/>
          <w:sz w:val="26"/>
          <w:szCs w:val="26"/>
        </w:rPr>
        <w:t>mail</w:t>
      </w:r>
      <w:r w:rsidRPr="005653C8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Pr="005653C8">
        <w:rPr>
          <w:rFonts w:ascii="Times New Roman" w:hAnsi="Times New Roman" w:cs="Times New Roman"/>
          <w:sz w:val="26"/>
          <w:szCs w:val="26"/>
        </w:rPr>
        <w:t>ru</w:t>
      </w:r>
      <w:proofErr w:type="spellEnd"/>
    </w:p>
    <w:p w:rsidR="008623DC" w:rsidRPr="005653C8" w:rsidRDefault="005653C8" w:rsidP="008623D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53C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8623DC" w:rsidRPr="005653C8">
        <w:rPr>
          <w:rFonts w:ascii="Times New Roman" w:hAnsi="Times New Roman" w:cs="Times New Roman"/>
          <w:sz w:val="26"/>
          <w:szCs w:val="26"/>
          <w:lang w:val="ru-RU"/>
        </w:rPr>
        <w:t xml:space="preserve">Контактное лицо: Смирнова Любовь Юрьевна, ведущий </w:t>
      </w:r>
      <w:proofErr w:type="spellStart"/>
      <w:r w:rsidR="008623DC" w:rsidRPr="005653C8">
        <w:rPr>
          <w:rFonts w:ascii="Times New Roman" w:hAnsi="Times New Roman" w:cs="Times New Roman"/>
          <w:sz w:val="26"/>
          <w:szCs w:val="26"/>
          <w:lang w:val="ru-RU"/>
        </w:rPr>
        <w:t>документовед</w:t>
      </w:r>
      <w:proofErr w:type="spellEnd"/>
      <w:r w:rsidR="008623DC" w:rsidRPr="005653C8">
        <w:rPr>
          <w:rFonts w:ascii="Times New Roman" w:hAnsi="Times New Roman" w:cs="Times New Roman"/>
          <w:sz w:val="26"/>
          <w:szCs w:val="26"/>
          <w:lang w:val="ru-RU"/>
        </w:rPr>
        <w:t xml:space="preserve"> отдела по работе с органами местного самоуправления автономного учреждения «Многофункциональный центр оказания государственных и муниципальных услуг Усть-Кубинского района».</w:t>
      </w:r>
    </w:p>
    <w:p w:rsidR="000473B6" w:rsidRPr="00E92054" w:rsidRDefault="000473B6" w:rsidP="000473B6">
      <w:pPr>
        <w:rPr>
          <w:lang w:val="ru-RU"/>
        </w:rPr>
      </w:pPr>
    </w:p>
    <w:p w:rsidR="00ED4506" w:rsidRPr="00017224" w:rsidRDefault="00ED4506" w:rsidP="001C73FB">
      <w:pPr>
        <w:rPr>
          <w:lang w:val="ru-RU"/>
        </w:rPr>
      </w:pPr>
    </w:p>
    <w:p w:rsidR="003F1748" w:rsidRDefault="003F174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5653C8" w:rsidRDefault="005653C8">
      <w:pPr>
        <w:rPr>
          <w:lang w:val="ru-RU"/>
        </w:rPr>
      </w:pPr>
    </w:p>
    <w:p w:rsidR="002D0DAD" w:rsidRDefault="002D0DAD">
      <w:pPr>
        <w:rPr>
          <w:lang w:val="ru-RU"/>
        </w:rPr>
      </w:pPr>
    </w:p>
    <w:p w:rsidR="008448E7" w:rsidRPr="002D0DAD" w:rsidRDefault="008448E7" w:rsidP="008448E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2D0DAD">
        <w:rPr>
          <w:rFonts w:ascii="Times New Roman" w:hAnsi="Times New Roman"/>
          <w:sz w:val="26"/>
          <w:szCs w:val="26"/>
          <w:lang w:val="ru-RU"/>
        </w:rPr>
        <w:lastRenderedPageBreak/>
        <w:t>Пояснительная записка</w:t>
      </w:r>
    </w:p>
    <w:p w:rsidR="008448E7" w:rsidRPr="002D0DAD" w:rsidRDefault="008448E7" w:rsidP="008448E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2D0DAD">
        <w:rPr>
          <w:rFonts w:ascii="Times New Roman" w:hAnsi="Times New Roman"/>
          <w:sz w:val="26"/>
          <w:szCs w:val="26"/>
          <w:lang w:val="ru-RU"/>
        </w:rPr>
        <w:t>к проекту постановления администрации района</w:t>
      </w:r>
    </w:p>
    <w:p w:rsidR="008448E7" w:rsidRPr="008448E7" w:rsidRDefault="008448E7" w:rsidP="008448E7">
      <w:pPr>
        <w:pStyle w:val="a3"/>
        <w:ind w:left="0" w:right="499"/>
        <w:jc w:val="center"/>
        <w:rPr>
          <w:bCs/>
          <w:spacing w:val="-1"/>
          <w:sz w:val="26"/>
          <w:szCs w:val="26"/>
          <w:lang w:val="ru-RU"/>
        </w:rPr>
      </w:pPr>
      <w:r w:rsidRPr="008448E7">
        <w:rPr>
          <w:bCs/>
          <w:sz w:val="26"/>
          <w:szCs w:val="26"/>
          <w:lang w:val="ru-RU"/>
        </w:rPr>
        <w:t>«</w:t>
      </w:r>
      <w:r w:rsidRPr="008448E7">
        <w:rPr>
          <w:bCs/>
          <w:spacing w:val="-1"/>
          <w:sz w:val="26"/>
          <w:szCs w:val="26"/>
          <w:lang w:val="ru-RU"/>
        </w:rPr>
        <w:t>Об утверждении муниципальной программы «Развитие туризма</w:t>
      </w:r>
    </w:p>
    <w:p w:rsidR="008448E7" w:rsidRPr="008448E7" w:rsidRDefault="008448E7" w:rsidP="008448E7">
      <w:pPr>
        <w:pStyle w:val="a3"/>
        <w:ind w:left="0" w:right="499"/>
        <w:jc w:val="center"/>
        <w:rPr>
          <w:bCs/>
          <w:spacing w:val="-1"/>
          <w:sz w:val="26"/>
          <w:szCs w:val="26"/>
          <w:lang w:val="ru-RU"/>
        </w:rPr>
      </w:pPr>
      <w:r w:rsidRPr="008448E7">
        <w:rPr>
          <w:bCs/>
          <w:spacing w:val="-1"/>
          <w:sz w:val="26"/>
          <w:szCs w:val="26"/>
          <w:lang w:val="ru-RU"/>
        </w:rPr>
        <w:t>Усть-Кубинского муниципального района на 2019-2021 годы»</w:t>
      </w:r>
    </w:p>
    <w:p w:rsidR="008448E7" w:rsidRPr="008448E7" w:rsidRDefault="008448E7" w:rsidP="008448E7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8448E7" w:rsidRPr="008448E7" w:rsidRDefault="008448E7" w:rsidP="008448E7">
      <w:pPr>
        <w:pStyle w:val="a3"/>
        <w:ind w:left="0" w:right="499" w:firstLine="708"/>
        <w:jc w:val="both"/>
        <w:rPr>
          <w:bCs/>
          <w:spacing w:val="-1"/>
          <w:sz w:val="26"/>
          <w:szCs w:val="26"/>
          <w:lang w:val="ru-RU"/>
        </w:rPr>
      </w:pPr>
      <w:r w:rsidRPr="008448E7">
        <w:rPr>
          <w:sz w:val="26"/>
          <w:szCs w:val="26"/>
          <w:lang w:val="ru-RU"/>
        </w:rPr>
        <w:t xml:space="preserve">Проект постановления администрации района </w:t>
      </w:r>
      <w:r w:rsidRPr="008448E7">
        <w:rPr>
          <w:bCs/>
          <w:sz w:val="26"/>
          <w:szCs w:val="26"/>
          <w:lang w:val="ru-RU"/>
        </w:rPr>
        <w:t>«</w:t>
      </w:r>
      <w:r w:rsidRPr="008448E7">
        <w:rPr>
          <w:bCs/>
          <w:spacing w:val="-1"/>
          <w:sz w:val="26"/>
          <w:szCs w:val="26"/>
          <w:lang w:val="ru-RU"/>
        </w:rPr>
        <w:t>Об утверждении муниципальной программы «Развитие туризма Усть-Кубинского муниципального района на 2019-2021 годы</w:t>
      </w:r>
      <w:r>
        <w:rPr>
          <w:bCs/>
          <w:spacing w:val="-1"/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 xml:space="preserve">разработан с целью </w:t>
      </w:r>
      <w:r w:rsidRPr="008448E7">
        <w:rPr>
          <w:sz w:val="26"/>
          <w:szCs w:val="26"/>
          <w:lang w:val="ru-RU"/>
        </w:rPr>
        <w:t>формирования нормативно-правовой базы создания благоприятных</w:t>
      </w:r>
      <w:r w:rsidRPr="008448E7">
        <w:rPr>
          <w:spacing w:val="35"/>
          <w:sz w:val="26"/>
          <w:szCs w:val="26"/>
          <w:lang w:val="ru-RU"/>
        </w:rPr>
        <w:t xml:space="preserve"> </w:t>
      </w:r>
      <w:r w:rsidRPr="008448E7">
        <w:rPr>
          <w:sz w:val="26"/>
          <w:szCs w:val="26"/>
          <w:lang w:val="ru-RU"/>
        </w:rPr>
        <w:t>условий</w:t>
      </w:r>
      <w:r w:rsidRPr="008448E7">
        <w:rPr>
          <w:spacing w:val="34"/>
          <w:sz w:val="26"/>
          <w:szCs w:val="26"/>
          <w:lang w:val="ru-RU"/>
        </w:rPr>
        <w:t xml:space="preserve"> </w:t>
      </w:r>
      <w:r w:rsidRPr="008448E7">
        <w:rPr>
          <w:sz w:val="26"/>
          <w:szCs w:val="26"/>
          <w:lang w:val="ru-RU"/>
        </w:rPr>
        <w:t>для</w:t>
      </w:r>
      <w:r w:rsidRPr="008448E7">
        <w:rPr>
          <w:spacing w:val="35"/>
          <w:sz w:val="26"/>
          <w:szCs w:val="26"/>
          <w:lang w:val="ru-RU"/>
        </w:rPr>
        <w:t xml:space="preserve"> </w:t>
      </w:r>
      <w:r w:rsidRPr="008448E7">
        <w:rPr>
          <w:sz w:val="26"/>
          <w:szCs w:val="26"/>
          <w:lang w:val="ru-RU"/>
        </w:rPr>
        <w:t>развития туристской инфраструктуры и привлечения инвестиций в сферу туризма района.</w:t>
      </w:r>
      <w:r w:rsidRPr="008448E7">
        <w:rPr>
          <w:spacing w:val="34"/>
          <w:sz w:val="26"/>
          <w:szCs w:val="26"/>
          <w:lang w:val="ru-RU"/>
        </w:rPr>
        <w:t xml:space="preserve"> </w:t>
      </w:r>
    </w:p>
    <w:p w:rsidR="008448E7" w:rsidRPr="008448E7" w:rsidRDefault="008448E7" w:rsidP="008448E7">
      <w:pPr>
        <w:pStyle w:val="a3"/>
        <w:ind w:left="0" w:right="499" w:firstLine="708"/>
        <w:jc w:val="both"/>
        <w:rPr>
          <w:bCs/>
          <w:spacing w:val="-1"/>
          <w:sz w:val="26"/>
          <w:szCs w:val="26"/>
          <w:lang w:val="ru-RU"/>
        </w:rPr>
      </w:pPr>
      <w:r w:rsidRPr="008448E7">
        <w:rPr>
          <w:sz w:val="26"/>
          <w:szCs w:val="26"/>
          <w:lang w:val="ru-RU"/>
        </w:rPr>
        <w:t xml:space="preserve">Муниципальная программа </w:t>
      </w:r>
      <w:r w:rsidRPr="008448E7">
        <w:rPr>
          <w:bCs/>
          <w:spacing w:val="-1"/>
          <w:sz w:val="26"/>
          <w:szCs w:val="26"/>
          <w:lang w:val="ru-RU"/>
        </w:rPr>
        <w:t xml:space="preserve">«Развитие туризма Усть-Кубинского муниципального района на 2019-2021 годы» </w:t>
      </w:r>
      <w:r w:rsidRPr="008448E7">
        <w:rPr>
          <w:sz w:val="26"/>
          <w:szCs w:val="26"/>
          <w:lang w:val="ru-RU"/>
        </w:rPr>
        <w:t>будет принята в соответствии с утвержденным постановлением.</w:t>
      </w:r>
    </w:p>
    <w:p w:rsidR="005653C8" w:rsidRDefault="005653C8" w:rsidP="008448E7">
      <w:pPr>
        <w:jc w:val="both"/>
        <w:rPr>
          <w:lang w:val="ru-RU"/>
        </w:rPr>
      </w:pPr>
    </w:p>
    <w:p w:rsidR="005653C8" w:rsidRDefault="005653C8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Default="002E557B">
      <w:pPr>
        <w:rPr>
          <w:lang w:val="ru-RU"/>
        </w:rPr>
      </w:pPr>
    </w:p>
    <w:p w:rsidR="002E557B" w:rsidRPr="002E557B" w:rsidRDefault="002E557B" w:rsidP="002E557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E557B">
        <w:rPr>
          <w:rFonts w:ascii="Times New Roman" w:hAnsi="Times New Roman" w:cs="Times New Roman"/>
          <w:b/>
          <w:bCs/>
          <w:sz w:val="26"/>
          <w:szCs w:val="26"/>
          <w:lang w:val="ru-RU"/>
        </w:rPr>
        <w:t>СВОДНЫЙ ОТЧЕТ</w:t>
      </w:r>
    </w:p>
    <w:p w:rsidR="002E557B" w:rsidRPr="00DB4552" w:rsidRDefault="002E557B" w:rsidP="002E557B">
      <w:pPr>
        <w:pStyle w:val="TableParagraph"/>
        <w:ind w:left="102" w:right="9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B455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 поступивших замечаниях и предложениях к проекту документа </w:t>
      </w:r>
    </w:p>
    <w:p w:rsidR="002E557B" w:rsidRPr="00DB4552" w:rsidRDefault="002E557B" w:rsidP="002E557B">
      <w:pPr>
        <w:pStyle w:val="TableParagraph"/>
        <w:ind w:left="102" w:right="99"/>
        <w:jc w:val="center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DB455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«Развитие туризма </w:t>
      </w:r>
      <w:proofErr w:type="spellStart"/>
      <w:r w:rsidRPr="00DB4552">
        <w:rPr>
          <w:rFonts w:ascii="Times New Roman" w:hAnsi="Times New Roman" w:cs="Times New Roman"/>
          <w:spacing w:val="-1"/>
          <w:sz w:val="26"/>
          <w:szCs w:val="26"/>
          <w:lang w:val="ru-RU"/>
        </w:rPr>
        <w:t>Усть</w:t>
      </w:r>
      <w:proofErr w:type="spellEnd"/>
      <w:r w:rsidRPr="00DB455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–Кубинского муниципального района </w:t>
      </w:r>
    </w:p>
    <w:p w:rsidR="002E557B" w:rsidRPr="002E557B" w:rsidRDefault="002E557B" w:rsidP="002E557B">
      <w:pPr>
        <w:jc w:val="center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2E557B">
        <w:rPr>
          <w:rFonts w:ascii="Times New Roman" w:hAnsi="Times New Roman" w:cs="Times New Roman"/>
          <w:spacing w:val="-1"/>
          <w:sz w:val="26"/>
          <w:szCs w:val="26"/>
          <w:lang w:val="ru-RU"/>
        </w:rPr>
        <w:t>на 2019 - 2021 годы»</w:t>
      </w:r>
    </w:p>
    <w:p w:rsidR="002E557B" w:rsidRPr="002E557B" w:rsidRDefault="002E557B" w:rsidP="002E557B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E557B">
        <w:rPr>
          <w:rFonts w:ascii="Times New Roman" w:hAnsi="Times New Roman" w:cs="Times New Roman"/>
          <w:sz w:val="26"/>
          <w:szCs w:val="26"/>
          <w:lang w:val="ru-RU"/>
        </w:rPr>
        <w:t>Проекта  постановления администрации района</w:t>
      </w:r>
      <w:r w:rsidRPr="002E557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2E557B" w:rsidRDefault="002E557B" w:rsidP="002E557B">
      <w:pPr>
        <w:pStyle w:val="a3"/>
        <w:ind w:right="499"/>
        <w:jc w:val="center"/>
        <w:rPr>
          <w:b/>
          <w:bCs/>
          <w:spacing w:val="-1"/>
          <w:sz w:val="26"/>
          <w:szCs w:val="26"/>
          <w:lang w:val="ru-RU"/>
        </w:rPr>
      </w:pPr>
      <w:r w:rsidRPr="00DB4552">
        <w:rPr>
          <w:b/>
          <w:bCs/>
          <w:sz w:val="26"/>
          <w:szCs w:val="26"/>
          <w:lang w:val="ru-RU"/>
        </w:rPr>
        <w:t>«</w:t>
      </w:r>
      <w:r w:rsidRPr="00DB4552">
        <w:rPr>
          <w:b/>
          <w:bCs/>
          <w:spacing w:val="-1"/>
          <w:sz w:val="26"/>
          <w:szCs w:val="26"/>
          <w:lang w:val="ru-RU"/>
        </w:rPr>
        <w:t xml:space="preserve">Об утверждении муниципальной программы «Развитие туризма </w:t>
      </w:r>
    </w:p>
    <w:p w:rsidR="002E557B" w:rsidRPr="00DB4552" w:rsidRDefault="002E557B" w:rsidP="002E557B">
      <w:pPr>
        <w:pStyle w:val="a3"/>
        <w:ind w:right="499"/>
        <w:jc w:val="center"/>
        <w:rPr>
          <w:b/>
          <w:bCs/>
          <w:spacing w:val="-1"/>
          <w:sz w:val="26"/>
          <w:szCs w:val="26"/>
          <w:lang w:val="ru-RU"/>
        </w:rPr>
      </w:pPr>
      <w:r w:rsidRPr="00DB4552">
        <w:rPr>
          <w:b/>
          <w:bCs/>
          <w:spacing w:val="-1"/>
          <w:sz w:val="26"/>
          <w:szCs w:val="26"/>
          <w:lang w:val="ru-RU"/>
        </w:rPr>
        <w:t xml:space="preserve">Усть-Кубинского муниципального района </w:t>
      </w:r>
    </w:p>
    <w:p w:rsidR="002E557B" w:rsidRPr="00DB4552" w:rsidRDefault="002E557B" w:rsidP="002E557B">
      <w:pPr>
        <w:pStyle w:val="a3"/>
        <w:ind w:right="499"/>
        <w:jc w:val="center"/>
        <w:rPr>
          <w:b/>
          <w:bCs/>
          <w:spacing w:val="-1"/>
          <w:sz w:val="26"/>
          <w:szCs w:val="26"/>
          <w:lang w:val="ru-RU"/>
        </w:rPr>
      </w:pPr>
      <w:r w:rsidRPr="00DB4552">
        <w:rPr>
          <w:b/>
          <w:bCs/>
          <w:spacing w:val="-1"/>
          <w:sz w:val="26"/>
          <w:szCs w:val="26"/>
          <w:lang w:val="ru-RU"/>
        </w:rPr>
        <w:t>на 2019-2021 годы»</w:t>
      </w:r>
    </w:p>
    <w:p w:rsidR="002E557B" w:rsidRPr="002E557B" w:rsidRDefault="002E557B" w:rsidP="002E557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E557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2E557B" w:rsidRPr="002E557B" w:rsidRDefault="002E557B" w:rsidP="002E557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E557B" w:rsidRPr="002E557B" w:rsidRDefault="002E557B" w:rsidP="002E557B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E557B">
        <w:rPr>
          <w:rFonts w:ascii="Times New Roman" w:hAnsi="Times New Roman" w:cs="Times New Roman"/>
          <w:sz w:val="26"/>
          <w:szCs w:val="26"/>
          <w:lang w:val="ru-RU"/>
        </w:rPr>
        <w:t xml:space="preserve">Проект решения разработан </w:t>
      </w:r>
      <w:proofErr w:type="spellStart"/>
      <w:r w:rsidRPr="002E557B">
        <w:rPr>
          <w:rFonts w:ascii="Times New Roman" w:hAnsi="Times New Roman" w:cs="Times New Roman"/>
          <w:sz w:val="26"/>
          <w:szCs w:val="26"/>
          <w:lang w:val="ru-RU"/>
        </w:rPr>
        <w:t>документоведом</w:t>
      </w:r>
      <w:proofErr w:type="spellEnd"/>
      <w:r w:rsidRPr="002E557B">
        <w:rPr>
          <w:rFonts w:ascii="Times New Roman" w:hAnsi="Times New Roman" w:cs="Times New Roman"/>
          <w:sz w:val="26"/>
          <w:szCs w:val="26"/>
          <w:lang w:val="ru-RU"/>
        </w:rPr>
        <w:t xml:space="preserve"> отдела по работе с органами местного самоуправления автономного учреждения «Многофункциональный центр оказания государственных и муниципальных услуг Усть-Кубинского района»</w:t>
      </w:r>
    </w:p>
    <w:tbl>
      <w:tblPr>
        <w:tblW w:w="95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2835"/>
        <w:gridCol w:w="2948"/>
        <w:gridCol w:w="3231"/>
      </w:tblGrid>
      <w:tr w:rsidR="002E557B" w:rsidRPr="00960747" w:rsidTr="001946BE">
        <w:tc>
          <w:tcPr>
            <w:tcW w:w="567" w:type="dxa"/>
            <w:vAlign w:val="center"/>
          </w:tcPr>
          <w:p w:rsidR="002E557B" w:rsidRPr="00DB4552" w:rsidRDefault="002E557B" w:rsidP="001946B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552">
              <w:rPr>
                <w:rFonts w:ascii="Times New Roman" w:hAnsi="Times New Roman"/>
                <w:sz w:val="26"/>
                <w:szCs w:val="26"/>
              </w:rPr>
              <w:t>№ п.п.</w:t>
            </w:r>
          </w:p>
        </w:tc>
        <w:tc>
          <w:tcPr>
            <w:tcW w:w="2835" w:type="dxa"/>
            <w:vAlign w:val="center"/>
          </w:tcPr>
          <w:p w:rsidR="002E557B" w:rsidRPr="00DB4552" w:rsidRDefault="002E557B" w:rsidP="001946B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552">
              <w:rPr>
                <w:rFonts w:ascii="Times New Roman" w:hAnsi="Times New Roman"/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r w:rsidRPr="00DB4552">
              <w:rPr>
                <w:rFonts w:ascii="Times New Roman" w:hAnsi="Times New Roman"/>
                <w:color w:val="000000"/>
                <w:sz w:val="26"/>
                <w:szCs w:val="26"/>
              </w:rPr>
              <w:t>Усть-Кубинского</w:t>
            </w:r>
            <w:r w:rsidRPr="00DB455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948" w:type="dxa"/>
            <w:vAlign w:val="center"/>
          </w:tcPr>
          <w:p w:rsidR="002E557B" w:rsidRPr="00DB4552" w:rsidRDefault="002E557B" w:rsidP="001946B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552">
              <w:rPr>
                <w:rFonts w:ascii="Times New Roman" w:hAnsi="Times New Roman"/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r w:rsidRPr="00DB4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Усть-Кубинского </w:t>
            </w:r>
            <w:r w:rsidRPr="00DB4552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231" w:type="dxa"/>
            <w:vAlign w:val="center"/>
          </w:tcPr>
          <w:p w:rsidR="002E557B" w:rsidRPr="00DB4552" w:rsidRDefault="002E557B" w:rsidP="001946B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552">
              <w:rPr>
                <w:rFonts w:ascii="Times New Roman" w:hAnsi="Times New Roman"/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r w:rsidRPr="00DB4552">
              <w:rPr>
                <w:rFonts w:ascii="Times New Roman" w:hAnsi="Times New Roman"/>
                <w:color w:val="000000"/>
                <w:sz w:val="26"/>
                <w:szCs w:val="26"/>
              </w:rPr>
              <w:t>Усть-Кубинского</w:t>
            </w:r>
            <w:r w:rsidRPr="00DB455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с ее обоснованием</w:t>
            </w:r>
          </w:p>
        </w:tc>
      </w:tr>
      <w:tr w:rsidR="002E557B" w:rsidRPr="00960747" w:rsidTr="001946BE">
        <w:tc>
          <w:tcPr>
            <w:tcW w:w="9581" w:type="dxa"/>
            <w:gridSpan w:val="4"/>
          </w:tcPr>
          <w:p w:rsidR="002E557B" w:rsidRPr="00DB4552" w:rsidRDefault="002E557B" w:rsidP="001946B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552">
              <w:rPr>
                <w:rFonts w:ascii="Times New Roman" w:hAnsi="Times New Roman"/>
                <w:sz w:val="26"/>
                <w:szCs w:val="26"/>
              </w:rPr>
              <w:t>Замечаний и предложений по проекту документа стратегического планирования не поступило</w:t>
            </w:r>
          </w:p>
        </w:tc>
      </w:tr>
    </w:tbl>
    <w:p w:rsidR="002E557B" w:rsidRPr="002E557B" w:rsidRDefault="002E557B" w:rsidP="002E557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2E557B" w:rsidRPr="002E557B" w:rsidRDefault="002E557B" w:rsidP="002E557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E557B">
        <w:rPr>
          <w:rFonts w:ascii="Times New Roman" w:hAnsi="Times New Roman" w:cs="Times New Roman"/>
          <w:sz w:val="26"/>
          <w:szCs w:val="26"/>
          <w:lang w:val="ru-RU"/>
        </w:rPr>
        <w:t xml:space="preserve">___.04.2019      </w:t>
      </w:r>
    </w:p>
    <w:p w:rsidR="002E557B" w:rsidRPr="002E557B" w:rsidRDefault="002E557B" w:rsidP="002E557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E557B" w:rsidRPr="002E557B" w:rsidRDefault="002E557B" w:rsidP="002E557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E557B">
        <w:rPr>
          <w:rFonts w:ascii="Times New Roman" w:hAnsi="Times New Roman" w:cs="Times New Roman"/>
          <w:sz w:val="26"/>
          <w:szCs w:val="26"/>
          <w:lang w:val="ru-RU"/>
        </w:rPr>
        <w:t xml:space="preserve">Заместитель руководителя администрации района, </w:t>
      </w:r>
    </w:p>
    <w:p w:rsidR="002E557B" w:rsidRPr="002E557B" w:rsidRDefault="002E557B" w:rsidP="002E557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E557B">
        <w:rPr>
          <w:rFonts w:ascii="Times New Roman" w:hAnsi="Times New Roman" w:cs="Times New Roman"/>
          <w:sz w:val="26"/>
          <w:szCs w:val="26"/>
          <w:lang w:val="ru-RU"/>
        </w:rPr>
        <w:t>начальник отдела культуры,   спорта  и молодежи</w:t>
      </w:r>
    </w:p>
    <w:p w:rsidR="002E557B" w:rsidRDefault="002E557B" w:rsidP="002E557B">
      <w:pPr>
        <w:rPr>
          <w:lang w:val="ru-RU"/>
        </w:rPr>
      </w:pPr>
      <w:proofErr w:type="spellStart"/>
      <w:proofErr w:type="gramStart"/>
      <w:r w:rsidRPr="00DB4552">
        <w:rPr>
          <w:rFonts w:ascii="Times New Roman" w:hAnsi="Times New Roman" w:cs="Times New Roman"/>
          <w:sz w:val="26"/>
          <w:szCs w:val="26"/>
        </w:rPr>
        <w:t>администрации</w:t>
      </w:r>
      <w:proofErr w:type="spellEnd"/>
      <w:proofErr w:type="gramEnd"/>
      <w:r w:rsidRPr="00DB45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552">
        <w:rPr>
          <w:rFonts w:ascii="Times New Roman" w:hAnsi="Times New Roman" w:cs="Times New Roman"/>
          <w:sz w:val="26"/>
          <w:szCs w:val="26"/>
        </w:rPr>
        <w:t>района</w:t>
      </w:r>
      <w:proofErr w:type="spellEnd"/>
      <w:r w:rsidRPr="00DB45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Pr="00DB4552">
        <w:rPr>
          <w:rFonts w:ascii="Times New Roman" w:hAnsi="Times New Roman" w:cs="Times New Roman"/>
          <w:sz w:val="26"/>
          <w:szCs w:val="26"/>
        </w:rPr>
        <w:t>Е.Б.Комарова</w:t>
      </w:r>
      <w:proofErr w:type="spellEnd"/>
    </w:p>
    <w:p w:rsidR="002E557B" w:rsidRPr="001C73FB" w:rsidRDefault="002E557B">
      <w:pPr>
        <w:rPr>
          <w:lang w:val="ru-RU"/>
        </w:rPr>
      </w:pPr>
    </w:p>
    <w:sectPr w:rsidR="002E557B" w:rsidRPr="001C73FB" w:rsidSect="004D42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77" w:rsidRDefault="00316D77" w:rsidP="002D0DAD">
      <w:r>
        <w:separator/>
      </w:r>
    </w:p>
  </w:endnote>
  <w:endnote w:type="continuationSeparator" w:id="0">
    <w:p w:rsidR="00316D77" w:rsidRDefault="00316D77" w:rsidP="002D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4169"/>
      <w:docPartObj>
        <w:docPartGallery w:val="Page Numbers (Bottom of Page)"/>
        <w:docPartUnique/>
      </w:docPartObj>
    </w:sdtPr>
    <w:sdtEndPr/>
    <w:sdtContent>
      <w:p w:rsidR="002D0DAD" w:rsidRDefault="00316D7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F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DAD" w:rsidRDefault="002D0D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77" w:rsidRDefault="00316D77" w:rsidP="002D0DAD">
      <w:r>
        <w:separator/>
      </w:r>
    </w:p>
  </w:footnote>
  <w:footnote w:type="continuationSeparator" w:id="0">
    <w:p w:rsidR="00316D77" w:rsidRDefault="00316D77" w:rsidP="002D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446"/>
    <w:multiLevelType w:val="hybridMultilevel"/>
    <w:tmpl w:val="B3AEC280"/>
    <w:lvl w:ilvl="0" w:tplc="05F83E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76446E"/>
    <w:multiLevelType w:val="hybridMultilevel"/>
    <w:tmpl w:val="D99E1C82"/>
    <w:lvl w:ilvl="0" w:tplc="FE0CDB0E">
      <w:start w:val="1"/>
      <w:numFmt w:val="bullet"/>
      <w:lvlText w:val="-"/>
      <w:lvlJc w:val="left"/>
      <w:pPr>
        <w:ind w:left="103" w:hanging="316"/>
      </w:pPr>
      <w:rPr>
        <w:rFonts w:ascii="Times New Roman" w:eastAsia="Times New Roman" w:hAnsi="Times New Roman" w:hint="default"/>
        <w:sz w:val="28"/>
      </w:rPr>
    </w:lvl>
    <w:lvl w:ilvl="1" w:tplc="6BDC317C">
      <w:start w:val="1"/>
      <w:numFmt w:val="bullet"/>
      <w:lvlText w:val="•"/>
      <w:lvlJc w:val="left"/>
      <w:pPr>
        <w:ind w:left="668" w:hanging="316"/>
      </w:pPr>
      <w:rPr>
        <w:rFonts w:hint="default"/>
      </w:rPr>
    </w:lvl>
    <w:lvl w:ilvl="2" w:tplc="EC0E7EA6">
      <w:start w:val="1"/>
      <w:numFmt w:val="bullet"/>
      <w:lvlText w:val="•"/>
      <w:lvlJc w:val="left"/>
      <w:pPr>
        <w:ind w:left="1234" w:hanging="316"/>
      </w:pPr>
      <w:rPr>
        <w:rFonts w:hint="default"/>
      </w:rPr>
    </w:lvl>
    <w:lvl w:ilvl="3" w:tplc="4BB48B3C">
      <w:start w:val="1"/>
      <w:numFmt w:val="bullet"/>
      <w:lvlText w:val="•"/>
      <w:lvlJc w:val="left"/>
      <w:pPr>
        <w:ind w:left="1799" w:hanging="316"/>
      </w:pPr>
      <w:rPr>
        <w:rFonts w:hint="default"/>
      </w:rPr>
    </w:lvl>
    <w:lvl w:ilvl="4" w:tplc="E7985116">
      <w:start w:val="1"/>
      <w:numFmt w:val="bullet"/>
      <w:lvlText w:val="•"/>
      <w:lvlJc w:val="left"/>
      <w:pPr>
        <w:ind w:left="2365" w:hanging="316"/>
      </w:pPr>
      <w:rPr>
        <w:rFonts w:hint="default"/>
      </w:rPr>
    </w:lvl>
    <w:lvl w:ilvl="5" w:tplc="0F220812">
      <w:start w:val="1"/>
      <w:numFmt w:val="bullet"/>
      <w:lvlText w:val="•"/>
      <w:lvlJc w:val="left"/>
      <w:pPr>
        <w:ind w:left="2930" w:hanging="316"/>
      </w:pPr>
      <w:rPr>
        <w:rFonts w:hint="default"/>
      </w:rPr>
    </w:lvl>
    <w:lvl w:ilvl="6" w:tplc="E1529094">
      <w:start w:val="1"/>
      <w:numFmt w:val="bullet"/>
      <w:lvlText w:val="•"/>
      <w:lvlJc w:val="left"/>
      <w:pPr>
        <w:ind w:left="3496" w:hanging="316"/>
      </w:pPr>
      <w:rPr>
        <w:rFonts w:hint="default"/>
      </w:rPr>
    </w:lvl>
    <w:lvl w:ilvl="7" w:tplc="FF0E8698">
      <w:start w:val="1"/>
      <w:numFmt w:val="bullet"/>
      <w:lvlText w:val="•"/>
      <w:lvlJc w:val="left"/>
      <w:pPr>
        <w:ind w:left="4061" w:hanging="316"/>
      </w:pPr>
      <w:rPr>
        <w:rFonts w:hint="default"/>
      </w:rPr>
    </w:lvl>
    <w:lvl w:ilvl="8" w:tplc="0EB2452A">
      <w:start w:val="1"/>
      <w:numFmt w:val="bullet"/>
      <w:lvlText w:val="•"/>
      <w:lvlJc w:val="left"/>
      <w:pPr>
        <w:ind w:left="4627" w:hanging="316"/>
      </w:pPr>
      <w:rPr>
        <w:rFonts w:hint="default"/>
      </w:rPr>
    </w:lvl>
  </w:abstractNum>
  <w:abstractNum w:abstractNumId="2">
    <w:nsid w:val="726B4EFB"/>
    <w:multiLevelType w:val="hybridMultilevel"/>
    <w:tmpl w:val="80CC8D92"/>
    <w:lvl w:ilvl="0" w:tplc="B574AB80">
      <w:start w:val="1"/>
      <w:numFmt w:val="bullet"/>
      <w:lvlText w:val=""/>
      <w:lvlJc w:val="left"/>
      <w:pPr>
        <w:ind w:left="374" w:hanging="374"/>
      </w:pPr>
      <w:rPr>
        <w:rFonts w:ascii="Symbol" w:eastAsia="Times New Roman" w:hAnsi="Symbol" w:hint="default"/>
        <w:w w:val="60"/>
        <w:sz w:val="28"/>
      </w:rPr>
    </w:lvl>
    <w:lvl w:ilvl="1" w:tplc="E7B81260">
      <w:start w:val="1"/>
      <w:numFmt w:val="bullet"/>
      <w:lvlText w:val="•"/>
      <w:lvlJc w:val="left"/>
      <w:pPr>
        <w:ind w:left="1253" w:hanging="374"/>
      </w:pPr>
      <w:rPr>
        <w:rFonts w:hint="default"/>
      </w:rPr>
    </w:lvl>
    <w:lvl w:ilvl="2" w:tplc="64D81A8A">
      <w:start w:val="1"/>
      <w:numFmt w:val="bullet"/>
      <w:lvlText w:val="•"/>
      <w:lvlJc w:val="left"/>
      <w:pPr>
        <w:ind w:left="2198" w:hanging="374"/>
      </w:pPr>
      <w:rPr>
        <w:rFonts w:hint="default"/>
      </w:rPr>
    </w:lvl>
    <w:lvl w:ilvl="3" w:tplc="5F9C6B28">
      <w:start w:val="1"/>
      <w:numFmt w:val="bullet"/>
      <w:lvlText w:val="•"/>
      <w:lvlJc w:val="left"/>
      <w:pPr>
        <w:ind w:left="3143" w:hanging="374"/>
      </w:pPr>
      <w:rPr>
        <w:rFonts w:hint="default"/>
      </w:rPr>
    </w:lvl>
    <w:lvl w:ilvl="4" w:tplc="53E6EF6C">
      <w:start w:val="1"/>
      <w:numFmt w:val="bullet"/>
      <w:lvlText w:val="•"/>
      <w:lvlJc w:val="left"/>
      <w:pPr>
        <w:ind w:left="4088" w:hanging="374"/>
      </w:pPr>
      <w:rPr>
        <w:rFonts w:hint="default"/>
      </w:rPr>
    </w:lvl>
    <w:lvl w:ilvl="5" w:tplc="82FEE3FA">
      <w:start w:val="1"/>
      <w:numFmt w:val="bullet"/>
      <w:lvlText w:val="•"/>
      <w:lvlJc w:val="left"/>
      <w:pPr>
        <w:ind w:left="5034" w:hanging="374"/>
      </w:pPr>
      <w:rPr>
        <w:rFonts w:hint="default"/>
      </w:rPr>
    </w:lvl>
    <w:lvl w:ilvl="6" w:tplc="97DA327C">
      <w:start w:val="1"/>
      <w:numFmt w:val="bullet"/>
      <w:lvlText w:val="•"/>
      <w:lvlJc w:val="left"/>
      <w:pPr>
        <w:ind w:left="5979" w:hanging="374"/>
      </w:pPr>
      <w:rPr>
        <w:rFonts w:hint="default"/>
      </w:rPr>
    </w:lvl>
    <w:lvl w:ilvl="7" w:tplc="315851E0">
      <w:start w:val="1"/>
      <w:numFmt w:val="bullet"/>
      <w:lvlText w:val="•"/>
      <w:lvlJc w:val="left"/>
      <w:pPr>
        <w:ind w:left="6924" w:hanging="374"/>
      </w:pPr>
      <w:rPr>
        <w:rFonts w:hint="default"/>
      </w:rPr>
    </w:lvl>
    <w:lvl w:ilvl="8" w:tplc="6E169BF2">
      <w:start w:val="1"/>
      <w:numFmt w:val="bullet"/>
      <w:lvlText w:val="•"/>
      <w:lvlJc w:val="left"/>
      <w:pPr>
        <w:ind w:left="7869" w:hanging="37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FB"/>
    <w:rsid w:val="000473B6"/>
    <w:rsid w:val="00152760"/>
    <w:rsid w:val="001C73FB"/>
    <w:rsid w:val="002D0DAD"/>
    <w:rsid w:val="002E557B"/>
    <w:rsid w:val="00316D77"/>
    <w:rsid w:val="003F1748"/>
    <w:rsid w:val="004D4229"/>
    <w:rsid w:val="005653C8"/>
    <w:rsid w:val="00761934"/>
    <w:rsid w:val="007E15C7"/>
    <w:rsid w:val="008448E7"/>
    <w:rsid w:val="008623DC"/>
    <w:rsid w:val="00960747"/>
    <w:rsid w:val="00992D91"/>
    <w:rsid w:val="009B14A7"/>
    <w:rsid w:val="00B174D3"/>
    <w:rsid w:val="00C83895"/>
    <w:rsid w:val="00E70FF8"/>
    <w:rsid w:val="00ED4506"/>
    <w:rsid w:val="00ED5824"/>
    <w:rsid w:val="00F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B"/>
    <w:pPr>
      <w:widowControl w:val="0"/>
      <w:jc w:val="left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3FB"/>
    <w:pPr>
      <w:ind w:left="308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C73FB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1C73FB"/>
  </w:style>
  <w:style w:type="paragraph" w:customStyle="1" w:styleId="1">
    <w:name w:val="Абзац списка1"/>
    <w:basedOn w:val="a"/>
    <w:rsid w:val="001C73FB"/>
  </w:style>
  <w:style w:type="paragraph" w:customStyle="1" w:styleId="10">
    <w:name w:val="Без интервала1"/>
    <w:rsid w:val="001C73FB"/>
    <w:pPr>
      <w:widowControl w:val="0"/>
      <w:jc w:val="left"/>
    </w:pPr>
    <w:rPr>
      <w:rFonts w:ascii="Calibri" w:eastAsia="Times New Roman" w:hAnsi="Calibri" w:cs="Calibri"/>
      <w:lang w:val="en-US"/>
    </w:rPr>
  </w:style>
  <w:style w:type="paragraph" w:customStyle="1" w:styleId="a5">
    <w:name w:val="Знак Знак Знак Знак"/>
    <w:basedOn w:val="a"/>
    <w:rsid w:val="001C73FB"/>
    <w:pPr>
      <w:widowControl/>
      <w:spacing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C73F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C73FB"/>
    <w:rPr>
      <w:rFonts w:ascii="Arial" w:eastAsia="Times New Roman" w:hAnsi="Arial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0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0DAD"/>
    <w:rPr>
      <w:rFonts w:ascii="Calibri" w:eastAsia="Times New Roman" w:hAnsi="Calibri" w:cs="Calibri"/>
      <w:lang w:val="en-US"/>
    </w:rPr>
  </w:style>
  <w:style w:type="paragraph" w:styleId="a8">
    <w:name w:val="footer"/>
    <w:basedOn w:val="a"/>
    <w:link w:val="a9"/>
    <w:uiPriority w:val="99"/>
    <w:unhideWhenUsed/>
    <w:rsid w:val="002D0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DAD"/>
    <w:rPr>
      <w:rFonts w:ascii="Calibri" w:eastAsia="Times New Roman" w:hAnsi="Calibri" w:cs="Calibri"/>
      <w:lang w:val="en-US"/>
    </w:rPr>
  </w:style>
  <w:style w:type="table" w:styleId="aa">
    <w:name w:val="Table Grid"/>
    <w:basedOn w:val="a1"/>
    <w:uiPriority w:val="59"/>
    <w:rsid w:val="009607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70F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FF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B"/>
    <w:pPr>
      <w:widowControl w:val="0"/>
      <w:jc w:val="left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3FB"/>
    <w:pPr>
      <w:ind w:left="308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C73FB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1C73FB"/>
  </w:style>
  <w:style w:type="paragraph" w:customStyle="1" w:styleId="1">
    <w:name w:val="Абзац списка1"/>
    <w:basedOn w:val="a"/>
    <w:rsid w:val="001C73FB"/>
  </w:style>
  <w:style w:type="paragraph" w:customStyle="1" w:styleId="10">
    <w:name w:val="Без интервала1"/>
    <w:rsid w:val="001C73FB"/>
    <w:pPr>
      <w:widowControl w:val="0"/>
      <w:jc w:val="left"/>
    </w:pPr>
    <w:rPr>
      <w:rFonts w:ascii="Calibri" w:eastAsia="Times New Roman" w:hAnsi="Calibri" w:cs="Calibri"/>
      <w:lang w:val="en-US"/>
    </w:rPr>
  </w:style>
  <w:style w:type="paragraph" w:customStyle="1" w:styleId="a5">
    <w:name w:val="Знак Знак Знак Знак"/>
    <w:basedOn w:val="a"/>
    <w:rsid w:val="001C73FB"/>
    <w:pPr>
      <w:widowControl/>
      <w:spacing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C73F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C73FB"/>
    <w:rPr>
      <w:rFonts w:ascii="Arial" w:eastAsia="Times New Roman" w:hAnsi="Arial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0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0DAD"/>
    <w:rPr>
      <w:rFonts w:ascii="Calibri" w:eastAsia="Times New Roman" w:hAnsi="Calibri" w:cs="Calibri"/>
      <w:lang w:val="en-US"/>
    </w:rPr>
  </w:style>
  <w:style w:type="paragraph" w:styleId="a8">
    <w:name w:val="footer"/>
    <w:basedOn w:val="a"/>
    <w:link w:val="a9"/>
    <w:uiPriority w:val="99"/>
    <w:unhideWhenUsed/>
    <w:rsid w:val="002D0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DAD"/>
    <w:rPr>
      <w:rFonts w:ascii="Calibri" w:eastAsia="Times New Roman" w:hAnsi="Calibri" w:cs="Calibri"/>
      <w:lang w:val="en-US"/>
    </w:rPr>
  </w:style>
  <w:style w:type="table" w:styleId="aa">
    <w:name w:val="Table Grid"/>
    <w:basedOn w:val="a1"/>
    <w:uiPriority w:val="59"/>
    <w:rsid w:val="009607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70F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F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B935-8ACF-41FA-82CD-F952BB15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2019-04-08T05:53:00Z</cp:lastPrinted>
  <dcterms:created xsi:type="dcterms:W3CDTF">2023-04-25T08:48:00Z</dcterms:created>
  <dcterms:modified xsi:type="dcterms:W3CDTF">2023-04-25T08:48:00Z</dcterms:modified>
</cp:coreProperties>
</file>