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E" w:rsidRPr="00F7167C" w:rsidRDefault="000F758E" w:rsidP="000F758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8E" w:rsidRDefault="000F758E" w:rsidP="000F758E">
      <w:pPr>
        <w:jc w:val="right"/>
        <w:rPr>
          <w:sz w:val="26"/>
          <w:szCs w:val="26"/>
        </w:rPr>
      </w:pPr>
    </w:p>
    <w:p w:rsidR="000F758E" w:rsidRDefault="000F758E" w:rsidP="000F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F758E" w:rsidRDefault="000F758E" w:rsidP="000F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F758E" w:rsidRDefault="000F758E" w:rsidP="000F758E">
      <w:pPr>
        <w:jc w:val="center"/>
        <w:rPr>
          <w:b/>
          <w:sz w:val="26"/>
          <w:szCs w:val="26"/>
        </w:rPr>
      </w:pPr>
    </w:p>
    <w:p w:rsidR="000F758E" w:rsidRDefault="000F758E" w:rsidP="000F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758E" w:rsidRDefault="000F758E" w:rsidP="000F758E">
      <w:pPr>
        <w:jc w:val="center"/>
        <w:rPr>
          <w:b/>
          <w:sz w:val="26"/>
          <w:szCs w:val="26"/>
        </w:rPr>
      </w:pPr>
    </w:p>
    <w:p w:rsidR="000F758E" w:rsidRDefault="000F758E" w:rsidP="000F758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F758E" w:rsidRDefault="000F758E" w:rsidP="000F758E">
      <w:pPr>
        <w:jc w:val="center"/>
        <w:rPr>
          <w:sz w:val="26"/>
          <w:szCs w:val="26"/>
        </w:rPr>
      </w:pPr>
    </w:p>
    <w:p w:rsidR="000F758E" w:rsidRPr="000F758E" w:rsidRDefault="000F758E" w:rsidP="000F75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F758E">
        <w:rPr>
          <w:sz w:val="26"/>
          <w:szCs w:val="26"/>
        </w:rPr>
        <w:t>06</w:t>
      </w:r>
      <w:r>
        <w:rPr>
          <w:sz w:val="26"/>
          <w:szCs w:val="26"/>
        </w:rPr>
        <w:t xml:space="preserve">.03.2023                                                                                                    № 384                                                                                            </w:t>
      </w:r>
    </w:p>
    <w:p w:rsidR="000F758E" w:rsidRDefault="000F758E" w:rsidP="000F758E">
      <w:pPr>
        <w:jc w:val="both"/>
        <w:rPr>
          <w:sz w:val="26"/>
          <w:szCs w:val="26"/>
        </w:rPr>
      </w:pPr>
    </w:p>
    <w:p w:rsidR="000F758E" w:rsidRDefault="000F758E" w:rsidP="000F758E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автомобильных дорог общего пользования местного значения, дорожных сооружений</w:t>
      </w:r>
      <w:r w:rsidR="0013681D">
        <w:rPr>
          <w:sz w:val="26"/>
          <w:szCs w:val="26"/>
        </w:rPr>
        <w:t>, находящихся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0F758E" w:rsidRDefault="000F758E" w:rsidP="000F758E">
      <w:pPr>
        <w:jc w:val="center"/>
        <w:rPr>
          <w:sz w:val="26"/>
          <w:szCs w:val="26"/>
        </w:rPr>
      </w:pPr>
    </w:p>
    <w:p w:rsidR="000F758E" w:rsidRDefault="000F758E" w:rsidP="000F7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</w:t>
      </w:r>
      <w:r w:rsidR="001E15F2">
        <w:rPr>
          <w:sz w:val="26"/>
          <w:szCs w:val="26"/>
        </w:rPr>
        <w:t xml:space="preserve"> основании ст. 42 Устава округа администрация округа</w:t>
      </w:r>
    </w:p>
    <w:p w:rsidR="000F758E" w:rsidRDefault="000F758E" w:rsidP="000F758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F758E" w:rsidRDefault="000F758E" w:rsidP="000F7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перечень дорог общего пользования местного значения, дорожных сооружений</w:t>
      </w:r>
      <w:r w:rsidR="0013681D">
        <w:rPr>
          <w:sz w:val="26"/>
          <w:szCs w:val="26"/>
        </w:rPr>
        <w:t>, находящихся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13681D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817947">
        <w:rPr>
          <w:sz w:val="26"/>
          <w:szCs w:val="26"/>
        </w:rPr>
        <w:t>Признать утратившими силу следующие муниципальные правовые акты: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</w:t>
      </w:r>
      <w:r>
        <w:rPr>
          <w:sz w:val="26"/>
          <w:szCs w:val="26"/>
        </w:rPr>
        <w:t xml:space="preserve">трации района от </w:t>
      </w:r>
      <w:r w:rsidRPr="00817947">
        <w:rPr>
          <w:sz w:val="26"/>
          <w:szCs w:val="26"/>
        </w:rPr>
        <w:t xml:space="preserve">5 ноября 2019 года № 1066 «Об утверждении перечня автомобильных дорог общего пользования местного значения, дорожных сооружений </w:t>
      </w:r>
      <w:proofErr w:type="spellStart"/>
      <w:r w:rsidRPr="00817947">
        <w:rPr>
          <w:sz w:val="26"/>
          <w:szCs w:val="26"/>
        </w:rPr>
        <w:t>Усть-Кубинского</w:t>
      </w:r>
      <w:proofErr w:type="spellEnd"/>
      <w:r w:rsidRPr="00817947">
        <w:rPr>
          <w:sz w:val="26"/>
          <w:szCs w:val="26"/>
        </w:rPr>
        <w:t xml:space="preserve"> муниципального района»;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администрации района от 25 ноября 2019 года № 1153 «О внесении изменений в постановле</w:t>
      </w:r>
      <w:r>
        <w:rPr>
          <w:sz w:val="26"/>
          <w:szCs w:val="26"/>
        </w:rPr>
        <w:t xml:space="preserve">ние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Pr="00817947">
        <w:rPr>
          <w:sz w:val="26"/>
          <w:szCs w:val="26"/>
        </w:rPr>
        <w:t>»;</w:t>
      </w:r>
    </w:p>
    <w:p w:rsidR="0013681D" w:rsidRPr="00817947" w:rsidRDefault="000F758E" w:rsidP="0013681D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администрации района от 28 мая 2020 года № 530 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района»;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администрации района от 2 июля 2020 года № 627 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Pr="00817947">
        <w:rPr>
          <w:sz w:val="26"/>
          <w:szCs w:val="26"/>
        </w:rPr>
        <w:t>»;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администрации района от 23 июля 2020 года № 712 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</w:t>
      </w:r>
      <w:r w:rsidR="0013681D" w:rsidRPr="00817947">
        <w:rPr>
          <w:sz w:val="26"/>
          <w:szCs w:val="26"/>
        </w:rPr>
        <w:lastRenderedPageBreak/>
        <w:t xml:space="preserve">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Pr="00817947">
        <w:rPr>
          <w:sz w:val="26"/>
          <w:szCs w:val="26"/>
        </w:rPr>
        <w:t>»;</w:t>
      </w:r>
    </w:p>
    <w:p w:rsidR="000F758E" w:rsidRPr="00817947" w:rsidRDefault="000F758E" w:rsidP="000F758E">
      <w:pPr>
        <w:jc w:val="both"/>
        <w:rPr>
          <w:sz w:val="26"/>
          <w:szCs w:val="26"/>
        </w:rPr>
      </w:pPr>
      <w:r w:rsidRPr="00817947">
        <w:rPr>
          <w:sz w:val="26"/>
          <w:szCs w:val="26"/>
        </w:rPr>
        <w:tab/>
        <w:t>-постановление администрации района от 12 апреля 2021 года № 342</w:t>
      </w:r>
      <w:r w:rsidR="00BA1231"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Pr="00817947">
        <w:rPr>
          <w:sz w:val="26"/>
          <w:szCs w:val="26"/>
        </w:rPr>
        <w:t>»;</w:t>
      </w:r>
    </w:p>
    <w:p w:rsidR="000F758E" w:rsidRPr="00817947" w:rsidRDefault="000F758E" w:rsidP="00BA1231">
      <w:pPr>
        <w:ind w:firstLine="708"/>
        <w:jc w:val="both"/>
        <w:rPr>
          <w:sz w:val="26"/>
          <w:szCs w:val="26"/>
        </w:rPr>
      </w:pPr>
      <w:r w:rsidRPr="00817947">
        <w:rPr>
          <w:sz w:val="26"/>
          <w:szCs w:val="26"/>
        </w:rPr>
        <w:t>-постановление администрации района от 27 мая 2021 года № 454 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Pr="00817947">
        <w:rPr>
          <w:sz w:val="26"/>
          <w:szCs w:val="26"/>
        </w:rPr>
        <w:t>»;</w:t>
      </w:r>
    </w:p>
    <w:p w:rsidR="0013681D" w:rsidRPr="00817947" w:rsidRDefault="000F758E" w:rsidP="00BA1231">
      <w:pPr>
        <w:ind w:firstLine="708"/>
        <w:jc w:val="both"/>
        <w:rPr>
          <w:sz w:val="26"/>
          <w:szCs w:val="26"/>
        </w:rPr>
      </w:pPr>
      <w:r w:rsidRPr="00817947">
        <w:rPr>
          <w:sz w:val="26"/>
          <w:szCs w:val="26"/>
        </w:rPr>
        <w:t>-постановление администрации района от 27 июля 2022 года № 655 «О внесении изменений в постановление админист</w:t>
      </w:r>
      <w:r>
        <w:rPr>
          <w:sz w:val="26"/>
          <w:szCs w:val="26"/>
        </w:rPr>
        <w:t xml:space="preserve">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района»;</w:t>
      </w:r>
    </w:p>
    <w:p w:rsidR="0013681D" w:rsidRPr="00817947" w:rsidRDefault="000F758E" w:rsidP="00BA1231">
      <w:pPr>
        <w:ind w:firstLine="708"/>
        <w:jc w:val="both"/>
        <w:rPr>
          <w:sz w:val="26"/>
          <w:szCs w:val="26"/>
        </w:rPr>
      </w:pPr>
      <w:r w:rsidRPr="00817947">
        <w:rPr>
          <w:sz w:val="26"/>
          <w:szCs w:val="26"/>
        </w:rPr>
        <w:t>-постановление администрации района от 27 июля 2022 года № 656 «О внесении изменений в постанов</w:t>
      </w:r>
      <w:r>
        <w:rPr>
          <w:sz w:val="26"/>
          <w:szCs w:val="26"/>
        </w:rPr>
        <w:t xml:space="preserve">ление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района»;</w:t>
      </w:r>
    </w:p>
    <w:p w:rsidR="0013681D" w:rsidRPr="00817947" w:rsidRDefault="0013681D" w:rsidP="00136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1231">
        <w:rPr>
          <w:sz w:val="26"/>
          <w:szCs w:val="26"/>
        </w:rPr>
        <w:tab/>
      </w:r>
      <w:r w:rsidR="000F758E" w:rsidRPr="00817947">
        <w:rPr>
          <w:sz w:val="26"/>
          <w:szCs w:val="26"/>
        </w:rPr>
        <w:t>-постановление администрации района от 27 июля 2022 года № 657</w:t>
      </w:r>
      <w:r w:rsidR="00BA1231">
        <w:rPr>
          <w:sz w:val="26"/>
          <w:szCs w:val="26"/>
        </w:rPr>
        <w:t xml:space="preserve"> </w:t>
      </w:r>
      <w:r w:rsidR="000F758E" w:rsidRPr="00817947">
        <w:rPr>
          <w:sz w:val="26"/>
          <w:szCs w:val="26"/>
        </w:rPr>
        <w:t>«О внесении изменений в постановлени</w:t>
      </w:r>
      <w:r w:rsidR="000F758E">
        <w:rPr>
          <w:sz w:val="26"/>
          <w:szCs w:val="26"/>
        </w:rPr>
        <w:t xml:space="preserve">е администрации района от 5 ноября </w:t>
      </w:r>
      <w:r w:rsidR="000F758E" w:rsidRPr="00817947">
        <w:rPr>
          <w:sz w:val="26"/>
          <w:szCs w:val="26"/>
        </w:rPr>
        <w:t>2019</w:t>
      </w:r>
      <w:r w:rsidR="000F758E">
        <w:rPr>
          <w:sz w:val="26"/>
          <w:szCs w:val="26"/>
        </w:rPr>
        <w:t xml:space="preserve"> года</w:t>
      </w:r>
      <w:r w:rsidR="000F758E" w:rsidRPr="00817947">
        <w:rPr>
          <w:sz w:val="26"/>
          <w:szCs w:val="26"/>
        </w:rPr>
        <w:t xml:space="preserve"> №</w:t>
      </w:r>
      <w:r w:rsidR="000F758E">
        <w:rPr>
          <w:sz w:val="26"/>
          <w:szCs w:val="26"/>
        </w:rPr>
        <w:t xml:space="preserve"> </w:t>
      </w:r>
      <w:r w:rsidR="000F758E" w:rsidRPr="00817947">
        <w:rPr>
          <w:sz w:val="26"/>
          <w:szCs w:val="26"/>
        </w:rPr>
        <w:t>1066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Pr="00817947">
        <w:rPr>
          <w:sz w:val="26"/>
          <w:szCs w:val="26"/>
        </w:rPr>
        <w:t>Усть-Кубинского</w:t>
      </w:r>
      <w:proofErr w:type="spellEnd"/>
      <w:r w:rsidRPr="00817947">
        <w:rPr>
          <w:sz w:val="26"/>
          <w:szCs w:val="26"/>
        </w:rPr>
        <w:t xml:space="preserve"> муниципального района»;</w:t>
      </w:r>
    </w:p>
    <w:p w:rsidR="0013681D" w:rsidRPr="00817947" w:rsidRDefault="000F758E" w:rsidP="00BA1231">
      <w:pPr>
        <w:ind w:firstLine="708"/>
        <w:jc w:val="both"/>
        <w:rPr>
          <w:sz w:val="26"/>
          <w:szCs w:val="26"/>
        </w:rPr>
      </w:pPr>
      <w:r w:rsidRPr="00817947">
        <w:rPr>
          <w:sz w:val="26"/>
          <w:szCs w:val="26"/>
        </w:rPr>
        <w:t>-постановление администрации района от 27 июля 2022 года № 658</w:t>
      </w:r>
      <w:r w:rsidR="00BA1231"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района»;</w:t>
      </w:r>
    </w:p>
    <w:p w:rsidR="0013681D" w:rsidRPr="00817947" w:rsidRDefault="000F758E" w:rsidP="00BA1231">
      <w:pPr>
        <w:ind w:firstLine="708"/>
        <w:jc w:val="both"/>
        <w:rPr>
          <w:sz w:val="26"/>
          <w:szCs w:val="26"/>
        </w:rPr>
      </w:pPr>
      <w:r w:rsidRPr="00817947">
        <w:rPr>
          <w:sz w:val="26"/>
          <w:szCs w:val="26"/>
        </w:rPr>
        <w:t>-постановление администрации района от 27 июля 2022 года № 659</w:t>
      </w:r>
      <w:r w:rsidR="00BA1231"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«О внесении изменений в постановлени</w:t>
      </w:r>
      <w:r>
        <w:rPr>
          <w:sz w:val="26"/>
          <w:szCs w:val="26"/>
        </w:rPr>
        <w:t xml:space="preserve">е администрации района от 5 ноября </w:t>
      </w:r>
      <w:r w:rsidRPr="0081794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8179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947">
        <w:rPr>
          <w:sz w:val="26"/>
          <w:szCs w:val="26"/>
        </w:rPr>
        <w:t>1066</w:t>
      </w:r>
      <w:r w:rsidR="0013681D">
        <w:rPr>
          <w:sz w:val="26"/>
          <w:szCs w:val="26"/>
        </w:rPr>
        <w:t xml:space="preserve"> </w:t>
      </w:r>
      <w:r w:rsidR="0013681D" w:rsidRPr="00817947">
        <w:rPr>
          <w:sz w:val="26"/>
          <w:szCs w:val="26"/>
        </w:rPr>
        <w:t xml:space="preserve">«Об утверждении перечня автомобильных дорог общего пользования местного значения, дорожных сооружений </w:t>
      </w:r>
      <w:proofErr w:type="spellStart"/>
      <w:r w:rsidR="0013681D" w:rsidRPr="00817947">
        <w:rPr>
          <w:sz w:val="26"/>
          <w:szCs w:val="26"/>
        </w:rPr>
        <w:t>Усть-Кубинского</w:t>
      </w:r>
      <w:proofErr w:type="spellEnd"/>
      <w:r w:rsidR="0013681D" w:rsidRPr="00817947">
        <w:rPr>
          <w:sz w:val="26"/>
          <w:szCs w:val="26"/>
        </w:rPr>
        <w:t xml:space="preserve"> муниципального района</w:t>
      </w:r>
      <w:r w:rsidR="0013681D">
        <w:rPr>
          <w:sz w:val="26"/>
          <w:szCs w:val="26"/>
        </w:rPr>
        <w:t>».</w:t>
      </w:r>
    </w:p>
    <w:p w:rsidR="000F758E" w:rsidRDefault="000F758E" w:rsidP="000F7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опубликования.</w:t>
      </w:r>
    </w:p>
    <w:tbl>
      <w:tblPr>
        <w:tblStyle w:val="a3"/>
        <w:tblW w:w="9747" w:type="dxa"/>
        <w:tblLook w:val="04A0"/>
      </w:tblPr>
      <w:tblGrid>
        <w:gridCol w:w="9747"/>
      </w:tblGrid>
      <w:tr w:rsidR="000F758E" w:rsidRPr="00406790" w:rsidTr="0013681D">
        <w:tc>
          <w:tcPr>
            <w:tcW w:w="9747" w:type="dxa"/>
          </w:tcPr>
          <w:p w:rsidR="000F758E" w:rsidRDefault="000F758E" w:rsidP="0013681D">
            <w:pPr>
              <w:rPr>
                <w:sz w:val="26"/>
                <w:szCs w:val="26"/>
              </w:rPr>
            </w:pPr>
          </w:p>
          <w:p w:rsidR="000F758E" w:rsidRDefault="000F758E" w:rsidP="0013681D">
            <w:pPr>
              <w:rPr>
                <w:sz w:val="26"/>
                <w:szCs w:val="26"/>
              </w:rPr>
            </w:pPr>
          </w:p>
          <w:p w:rsidR="000F758E" w:rsidRDefault="000F758E" w:rsidP="0013681D">
            <w:pPr>
              <w:rPr>
                <w:sz w:val="26"/>
                <w:szCs w:val="26"/>
              </w:rPr>
            </w:pPr>
          </w:p>
          <w:p w:rsidR="000F758E" w:rsidRPr="00406790" w:rsidRDefault="000F758E" w:rsidP="00136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округа                                                                                      </w:t>
            </w:r>
            <w:r w:rsidR="003B7431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И.В. Быков</w:t>
            </w:r>
          </w:p>
        </w:tc>
      </w:tr>
    </w:tbl>
    <w:p w:rsidR="000F758E" w:rsidRDefault="000F758E" w:rsidP="000F758E">
      <w:pPr>
        <w:jc w:val="both"/>
        <w:rPr>
          <w:sz w:val="26"/>
          <w:szCs w:val="26"/>
        </w:rPr>
      </w:pPr>
    </w:p>
    <w:p w:rsidR="000F758E" w:rsidRDefault="000F758E" w:rsidP="000F758E">
      <w:pPr>
        <w:jc w:val="both"/>
        <w:rPr>
          <w:sz w:val="26"/>
          <w:szCs w:val="26"/>
        </w:rPr>
      </w:pPr>
    </w:p>
    <w:p w:rsidR="000F758E" w:rsidRDefault="000F758E" w:rsidP="000F758E">
      <w:pPr>
        <w:jc w:val="right"/>
        <w:rPr>
          <w:sz w:val="26"/>
          <w:szCs w:val="26"/>
        </w:rPr>
      </w:pPr>
    </w:p>
    <w:p w:rsidR="0013681D" w:rsidRDefault="0013681D" w:rsidP="000F758E">
      <w:pPr>
        <w:jc w:val="right"/>
        <w:rPr>
          <w:sz w:val="26"/>
          <w:szCs w:val="26"/>
        </w:rPr>
      </w:pPr>
    </w:p>
    <w:p w:rsidR="0013681D" w:rsidRDefault="0013681D" w:rsidP="000F758E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13681D" w:rsidTr="0013681D">
        <w:tc>
          <w:tcPr>
            <w:tcW w:w="5353" w:type="dxa"/>
          </w:tcPr>
          <w:p w:rsidR="0013681D" w:rsidRDefault="0013681D" w:rsidP="0013681D">
            <w:pPr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13681D" w:rsidRDefault="0013681D" w:rsidP="0013681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13681D" w:rsidRDefault="0013681D" w:rsidP="0013681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 06.03.2023 № 384</w:t>
            </w:r>
          </w:p>
          <w:p w:rsidR="0013681D" w:rsidRDefault="0013681D" w:rsidP="0013681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0F758E" w:rsidRPr="0013681D" w:rsidRDefault="000F758E" w:rsidP="0013681D">
      <w:pPr>
        <w:jc w:val="both"/>
        <w:rPr>
          <w:sz w:val="26"/>
          <w:szCs w:val="26"/>
        </w:rPr>
      </w:pPr>
    </w:p>
    <w:p w:rsidR="000F758E" w:rsidRPr="0061696A" w:rsidRDefault="000F758E" w:rsidP="000F758E">
      <w:pPr>
        <w:jc w:val="center"/>
        <w:rPr>
          <w:b/>
          <w:sz w:val="26"/>
          <w:szCs w:val="26"/>
        </w:rPr>
      </w:pPr>
      <w:r w:rsidRPr="0061696A">
        <w:rPr>
          <w:b/>
          <w:sz w:val="26"/>
          <w:szCs w:val="26"/>
        </w:rPr>
        <w:t>Перечень а</w:t>
      </w:r>
      <w:r>
        <w:rPr>
          <w:b/>
          <w:sz w:val="26"/>
          <w:szCs w:val="26"/>
        </w:rPr>
        <w:t>в</w:t>
      </w:r>
      <w:r w:rsidRPr="0061696A">
        <w:rPr>
          <w:b/>
          <w:sz w:val="26"/>
          <w:szCs w:val="26"/>
        </w:rPr>
        <w:t>томобильных дорог общего пользования, дорожных сооружений</w:t>
      </w:r>
      <w:r w:rsidR="001E15F2">
        <w:rPr>
          <w:b/>
          <w:sz w:val="26"/>
          <w:szCs w:val="26"/>
        </w:rPr>
        <w:t>, находящихся на территории</w:t>
      </w:r>
      <w:r w:rsidRPr="0061696A">
        <w:rPr>
          <w:b/>
          <w:sz w:val="26"/>
          <w:szCs w:val="26"/>
        </w:rPr>
        <w:t xml:space="preserve"> </w:t>
      </w:r>
      <w:proofErr w:type="spellStart"/>
      <w:r w:rsidRPr="0061696A">
        <w:rPr>
          <w:b/>
          <w:sz w:val="26"/>
          <w:szCs w:val="26"/>
        </w:rPr>
        <w:t>Усть-Кубинского</w:t>
      </w:r>
      <w:proofErr w:type="spellEnd"/>
      <w:r w:rsidRPr="0061696A">
        <w:rPr>
          <w:b/>
          <w:sz w:val="26"/>
          <w:szCs w:val="26"/>
        </w:rPr>
        <w:t xml:space="preserve"> муниципал</w:t>
      </w:r>
      <w:r w:rsidR="00344B36">
        <w:rPr>
          <w:b/>
          <w:sz w:val="26"/>
          <w:szCs w:val="26"/>
        </w:rPr>
        <w:t>ьного округа</w:t>
      </w:r>
    </w:p>
    <w:tbl>
      <w:tblPr>
        <w:tblW w:w="9475" w:type="dxa"/>
        <w:tblInd w:w="95" w:type="dxa"/>
        <w:tblLayout w:type="fixed"/>
        <w:tblLook w:val="04A0"/>
      </w:tblPr>
      <w:tblGrid>
        <w:gridCol w:w="537"/>
        <w:gridCol w:w="185"/>
        <w:gridCol w:w="1465"/>
        <w:gridCol w:w="1056"/>
        <w:gridCol w:w="2157"/>
        <w:gridCol w:w="1051"/>
        <w:gridCol w:w="1217"/>
        <w:gridCol w:w="1807"/>
      </w:tblGrid>
      <w:tr w:rsidR="000F758E" w:rsidRPr="0061696A" w:rsidTr="0013681D">
        <w:trPr>
          <w:trHeight w:val="6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дороги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Категория дороги/ покрытие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Инвентарный номер объекта/ дата и номер паспорта БТИ/ код автодороги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площадь, кв.м. /этажность/ протяженность </w:t>
            </w:r>
            <w:proofErr w:type="gramStart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Кадастровый (условный) номер</w:t>
            </w:r>
          </w:p>
        </w:tc>
      </w:tr>
      <w:tr w:rsidR="000F758E" w:rsidRPr="0061696A" w:rsidTr="0013681D">
        <w:trPr>
          <w:trHeight w:val="43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758E" w:rsidRPr="0061696A" w:rsidTr="0013681D">
        <w:trPr>
          <w:trHeight w:val="7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E" w:rsidRPr="0061696A" w:rsidRDefault="000F758E" w:rsidP="0013681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758E" w:rsidRPr="0061696A" w:rsidTr="0013681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F758E" w:rsidRPr="0061696A" w:rsidTr="0013681D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>Богородский</w:t>
            </w:r>
            <w:proofErr w:type="spellEnd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территориальный отдел</w:t>
            </w:r>
          </w:p>
        </w:tc>
      </w:tr>
      <w:tr w:rsidR="000F758E" w:rsidRPr="0061696A" w:rsidTr="0013681D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Гора-Езово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8,400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Объездная дорога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Петряевская-Марковская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Отворотка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к автобусному гаражу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 к 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Кузнечеевская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Богородскому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Андреевская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Васюткино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Вороново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Ерино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Залесье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Исачково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Капелино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Кононово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Кузнецово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Кулаково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Ломово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Малая Гора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5-ц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Марковская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Никифоровская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Острецово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5-г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Погорельцево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Сенская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Сидоровская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Спиченская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Тороповская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Угол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ора-Дмитриевская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зово-Плосково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Вороново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Ихомово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Васюткинская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Васюткино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Горская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Конь-Гора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Горская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Малая Гора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Дальняя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Кобылье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Дмитриевская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д. Дмитриевская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1 108 010 759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Еринская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Ерино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Ермолинская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Ермолинская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Дешевиха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Носарево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Конаново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Поповка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1 108 01 0739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Залесье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Зеленово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Клубная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Авксентьевский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Кузнецовская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Кузнецово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Острецово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Исачково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Паниха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Ломово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Ломово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Малая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Малая Гора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1 108 01 0758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Марковская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Дешевиха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Никифоровская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Никифоровская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Никольская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Никифоровская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Петряевская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Парковая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1 108 01 0738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Плосковская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Плосково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Погорельцевская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Погорельцево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Производственная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Авксентьевский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Сельская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огородское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Сидоровская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Сидоровская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Спиченская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Спиченская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Старая-Центральная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Авксентьевский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1 108 01 0752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Тороповская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Тороповская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1 108 01 0740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Дешевиха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Езово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Угол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Дешевиха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Марковская,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Авксентьевский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Школьная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Устьянский</w:t>
            </w:r>
            <w:proofErr w:type="spellEnd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территориальный отдел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Антропиха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- Починок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Дедово-Ивановское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Дорога улица </w:t>
            </w: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Профсоюзная-кладбище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1 108 010722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Елизарово-Аристово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Елизарово-Климушино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Ивановское-Бурдуково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- Гора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Подгорье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Королиха-Крюково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Крюково-Кузьминское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Лесной переулок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Богослово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Никольско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Филиненское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переулок Малый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Строителей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переулок Новый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Окружная до ул. Юбилейная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переулок Речной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округ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переулок Стекольный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аводская до дома №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Погорелово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Тулпаново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Кихть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Авдеево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Антропиха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Белавино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Бурмасово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Вельцево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Гоманиха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Горка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Елизарово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Карповское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Кокоурево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Кокошеница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Коровино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Кузнецово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Маслово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Осилково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Пакутино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Помазиха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Родионово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Семеринское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Сянино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Шабарово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Шилово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Шпилиха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5-ц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Юково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озеру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Белавинское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от деревни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Стафилово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Стафилово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35:11:0000000:573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Причал-улица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Профсоюзная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Профсоюзная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Сухая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Вереть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Шолохово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Афросининская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округ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Устье, от ул. Профсоюзная до дома № 10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Береговая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992/24.08.2012г./-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35:11:0302040:371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Вологодская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996/24.08.2012г./-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35:11:0302040:369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991/24.08.2012г./-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35:11:0302040:374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Жуково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Жуково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Кокошеница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Кокошеница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Коровино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Коровино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Кузнецово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Осилково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Осилково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Пакутино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Пакутино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Семеринское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Семеринское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Дальняя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Дальняя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зерная до дома № 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Дачная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1 Дачная до дома № 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Дорожный переулок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Юбилейной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до дома  №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Заводская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округ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Устье, от ул. Первомайская до дома № 32 и бани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улицы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Пролетарская до дома № 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1 108 01 0704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Никола-Корень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Садовая до дома № 5 и до № 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Колхозная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Колхозная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улицы Яковлева до аптеки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Коммунаров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2 до ул. Набережная и ул. Профсоюзная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5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Пролетарская до дома № 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Коничева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округ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Устье, от парка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Кооперативная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Крестьянская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от ул. Мелиораторов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35:11:0404001:89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Кубенская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от ул. Яковлева до дома № 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Курлаково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Никола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Корень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Лебедевой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Яковлева до дома № 10 ул. Лебедевой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 ул. Пролетарская до дома № 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 от дома 52 до д.56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, 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Луговая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986/24.08.2012г./-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35:11:0402002:498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Мелиораторов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Октябрьская до ул. Профсоюзная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35:11:0404001:04</w:t>
            </w:r>
          </w:p>
        </w:tc>
      </w:tr>
      <w:tr w:rsidR="000F758E" w:rsidRPr="0061696A" w:rsidTr="0013681D">
        <w:trPr>
          <w:trHeight w:val="70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1 до ул. Мелиораторов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994/24.08.2012г./-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35:11:0302040:372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 от ул. Советская до дома № 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Никола-Корень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Богослово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1 до дома № 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 от ул. Октябрьская до д.1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Овражная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Ожерелкова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Озерная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Первомайская до дома № 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Окружная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ул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ктябрьская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35:11:0404001:68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от ул. Мелиораторов до ул. Крестьянская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1,333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35:11:0404003:40</w:t>
            </w:r>
          </w:p>
        </w:tc>
      </w:tr>
      <w:tr w:rsidR="000F758E" w:rsidRPr="0061696A" w:rsidTr="0013681D">
        <w:trPr>
          <w:trHeight w:val="96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округ,с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Устье, от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убена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до дома № 25 ул. Первомайская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Петровка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1 до ул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билейная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Пионерская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Пионерская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улицы Пролетарская до ул. Строителей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Подгорная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Подлесная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Подлесная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 988/24.08.2012г./-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35:11:0402002:500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елиораторов до дома № 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35:11:0000000:135</w:t>
            </w:r>
          </w:p>
        </w:tc>
      </w:tr>
      <w:tr w:rsidR="000F758E" w:rsidRPr="0061696A" w:rsidTr="0013681D">
        <w:trPr>
          <w:trHeight w:val="75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Почтовая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Почтовый переулок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35:11:0402002:497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Пролетарская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Советская до дома № 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Профсоюзная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Профсоюзная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Советская  до ул.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Афросининская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35:11:0404001:177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Рабочая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999/24.08.2012г./-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35:11:0405006:148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Радужная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Никольское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 от ул. Октябрьская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Родионово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Шабарово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Юково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Маслово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Сянино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Волосово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Вечеслово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Стафилово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Богослово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Северная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997/24.08.2012г./-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35:11:0405006:147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Сельская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1000/24.08.2012г./-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35:11:0000000:305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Совхозная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Совхозная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Петровка до ул. Яковлева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Солнечная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990/24.08.2012г./-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35:11:0302040:370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Сосновая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998/24.08.2012г./-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35:11:0000000:304</w:t>
            </w:r>
          </w:p>
        </w:tc>
      </w:tr>
      <w:tr w:rsidR="000F758E" w:rsidRPr="0061696A" w:rsidTr="0013681D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Спасская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987/24.08.2012г./-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35:11:0402002:499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Спасская от д.22 до д.26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Спортивная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ул. Строителей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Старая школа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Строителей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Яковлева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35:11:0402002:229</w:t>
            </w:r>
          </w:p>
        </w:tc>
      </w:tr>
      <w:tr w:rsidR="000F758E" w:rsidRPr="0061696A" w:rsidTr="0013681D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Гоманиха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Старое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Сидоровское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Стафилово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Шихово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Курьяниха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Королиха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993/24.08.2012г./-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35:11:0302040:375</w:t>
            </w:r>
          </w:p>
        </w:tc>
      </w:tr>
      <w:tr w:rsidR="000F758E" w:rsidRPr="0061696A" w:rsidTr="0013681D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Гора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995/24.08.2012г./-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35:11:0302040:373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Юбилейная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дома № 1 до ул. Яковлева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Южная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Яковлева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Заднее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Яковлева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асф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1 108 01 0693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улица. Нагорная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от ул.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Юбилейной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до ул. Окружной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Устье-Лесозавод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стье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8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участок дороги №2 улицы Лесная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стье, улица Лесная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35:11:0000000:577</w:t>
            </w:r>
          </w:p>
        </w:tc>
      </w:tr>
      <w:tr w:rsidR="000F758E" w:rsidRPr="0061696A" w:rsidTr="0013681D">
        <w:trPr>
          <w:trHeight w:val="10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Часть дороги улица Крестьянская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ул. Крестьянская участок №2 от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Шпилиха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в сторону Устья 275м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1 108 01 0862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35:11:0404001:205</w:t>
            </w:r>
          </w:p>
        </w:tc>
      </w:tr>
      <w:tr w:rsidR="000F758E" w:rsidRPr="0061696A" w:rsidTr="0013681D">
        <w:trPr>
          <w:trHeight w:val="10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Часть дороги улица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Устье, ул. Полевая, участок №2 от дома №31 до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Шпилиха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1 108 01 0861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35:11:0000000:136</w:t>
            </w:r>
          </w:p>
        </w:tc>
      </w:tr>
      <w:tr w:rsidR="000F758E" w:rsidRPr="0061696A" w:rsidTr="0013681D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Шпилиха-Залужье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>Высоковский</w:t>
            </w:r>
            <w:proofErr w:type="spellEnd"/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территориальный отдел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Власьево-Большая</w:t>
            </w:r>
            <w:proofErr w:type="spellEnd"/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Верховина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1,156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Власьево-Пахотино-Новое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Воронин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Горка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2,900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Ельцино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Дмитриево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Макарьино-Семеновское-Чирково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переулок Новый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Сверчково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Плющево-Останково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бане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Большое Линяково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Бурцево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Воронино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Горка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Гульево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Заборье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Залесье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Зубарево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Ивакино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Климушино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Кобелево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Кузнецово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Лавы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Малое Линяково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Митенское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ц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Перхурьево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Петраково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Погост-Лука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Рудино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Сергеевское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Тетериново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Ушаково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Филисово-д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Плющево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Чернышово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 а/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Погост-Лука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Потепалово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Прилуки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с. Новое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. Старое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5-ц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Старое-Ельцино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Административная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Митенское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Бакрыловская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Бакрылово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Береговая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Сверчково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Верхне-Канская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Ананьино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Ананьино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Белавино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Белавино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Большая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Верхотина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Большая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Верхотина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Борисково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Борисково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Власьево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Власьево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Воронино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Воронино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Заборье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Заборье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Залесье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Залесье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Зубарево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Зубарево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Климушино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Климушино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Кузнецово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Кузнецово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Малая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Верхотина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Малая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Верхотина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Малое Линяково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Малое Линяково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Новое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Новое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Останково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Останково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Пахотино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Пахотино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Перхурьево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Перхурьево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Плющево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Плющово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Погост Лука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Погост Лука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Потепалово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Потепалово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Прилуки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Прилуки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Рудино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Рудино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Сверчково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Сверчково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Тетериново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Тетериново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Филисово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Филисово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Шелково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Шелково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д. Шилово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Шилово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Дорожная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Бакрылово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Заболотная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Кузнецово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Александрово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Красноармейская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Краснофлотская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Крестовая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Чирково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Куштская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Александрово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Митенское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Лесная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87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Александрово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Нагорная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Нижне-Канская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Митенское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Пионерская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Полевая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/бет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Порохово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Профсоюзная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с. Новое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Новое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Сверчково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Федоровка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Канское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Кочурово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Чирково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1,460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Чернышово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1,964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Митенское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104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п.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1 108 010 784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0,830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Филисов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Борисково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Чернышово-Кочурово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>Троицкий территориальный отдел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Афанасовская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Голенинская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Алюнинская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Афанасовская-Лысковская-Фенинская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Рубеж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Мартьяновская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Михайловская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Кузьминская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Михайловская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Соколово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переулок Прибрежный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 к д. Трифон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Крылово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Федорково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Подъезд к д. Федоровская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Шамбово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Подъезд к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вригино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Верховая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Афанасовская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Ветеранов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Заречная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Луговая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1 108 010 841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0,575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Молчанова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Набережная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1,419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Поречная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Афанасовская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Профсоюзная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Совхозная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Хуторская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Афанасовская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Алюнинская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Федоровская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Ивановская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Острецово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Анциферовская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Соколово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Голенинская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Крылово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Погост Трифон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Шамбово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Овригино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пгс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Куркинская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Прилуки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Гризино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Лысковская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Кузьминская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Рубеж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Мартьяновская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1 108 010 834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улица Южная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Федоровская-Ивановская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5-г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Шамбово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Дор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1696A">
              <w:rPr>
                <w:b/>
                <w:bCs/>
                <w:color w:val="000000"/>
                <w:lang w:eastAsia="ru-RU"/>
              </w:rPr>
              <w:t>395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1696A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1696A">
              <w:rPr>
                <w:b/>
                <w:bCs/>
                <w:color w:val="000000"/>
                <w:lang w:eastAsia="ru-RU"/>
              </w:rPr>
              <w:t>227,59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758E" w:rsidRPr="0061696A" w:rsidRDefault="000F758E" w:rsidP="001368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1696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Дорожные сооружения общего пользования </w:t>
            </w:r>
          </w:p>
        </w:tc>
      </w:tr>
      <w:tr w:rsidR="000F758E" w:rsidRPr="0061696A" w:rsidTr="0013681D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Мост через реку Петровка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стье, ул. Пролетарская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Длина-62,8м, ширина-8,1м, площадь-508,6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Мост через реку Петровка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стье, ул. Яковлева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Длина-41,9м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ирина-8,55м, площадь-358,3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Мост через реку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Кихть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оронино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Длина-45м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ирина-6,35м,площадь-285,7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Мост через реку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Раковка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с. 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Бережное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Длина-11,50м, ширина-6,20м, площадь-71,3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Мост через реку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Томашка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Гора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1 108 01 0737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Длина-8м, ширина-4,20м, площадь-33,6 кв.м.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Мост д. Погост Лука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Погост Лука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 – 9 м, ширина – 3 м, площадь – 27 кв.м.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Мост д. Погост Лука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Погост Лука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 – 6 м, ширина – 3 м, площадь – 18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Мост д. Прилуки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д. Прилуки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 – 18 м, ширина – 5 м, площадь – 90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Мост через р.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Власьевка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Высоковский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территориальный отдел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 – 6 м, ширина – 4 м, площадь – 24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758E" w:rsidRPr="0061696A" w:rsidTr="0013681D">
        <w:trPr>
          <w:trHeight w:val="9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Мост через р.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Пельма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  <w:lang w:eastAsia="ru-RU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  <w:lang w:eastAsia="ru-RU"/>
              </w:rPr>
              <w:t xml:space="preserve"> муниципальный округ, с</w:t>
            </w:r>
            <w:proofErr w:type="gramStart"/>
            <w:r w:rsidRPr="0061696A">
              <w:rPr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61696A">
              <w:rPr>
                <w:color w:val="000000"/>
                <w:sz w:val="18"/>
                <w:szCs w:val="18"/>
                <w:lang w:eastAsia="ru-RU"/>
              </w:rPr>
              <w:t>стье, ул. Первомайская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E" w:rsidRPr="0061696A" w:rsidRDefault="000F758E" w:rsidP="001368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Длина – 6 м, ширина – 6 м, площадь – 36 кв.м.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8E" w:rsidRPr="0061696A" w:rsidRDefault="000F758E" w:rsidP="0013681D">
            <w:pPr>
              <w:rPr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F758E" w:rsidRPr="00C4076F" w:rsidRDefault="000F758E" w:rsidP="000F758E">
      <w:pPr>
        <w:jc w:val="both"/>
        <w:rPr>
          <w:sz w:val="26"/>
          <w:szCs w:val="26"/>
        </w:rPr>
      </w:pPr>
    </w:p>
    <w:p w:rsidR="007D33C8" w:rsidRDefault="007D33C8"/>
    <w:sectPr w:rsidR="007D33C8" w:rsidSect="0013681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31" w:rsidRDefault="00BA1231" w:rsidP="00BA1231">
      <w:r>
        <w:separator/>
      </w:r>
    </w:p>
  </w:endnote>
  <w:endnote w:type="continuationSeparator" w:id="0">
    <w:p w:rsidR="00BA1231" w:rsidRDefault="00BA1231" w:rsidP="00BA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2501"/>
      <w:docPartObj>
        <w:docPartGallery w:val="Page Numbers (Bottom of Page)"/>
        <w:docPartUnique/>
      </w:docPartObj>
    </w:sdtPr>
    <w:sdtContent>
      <w:p w:rsidR="00BA1231" w:rsidRDefault="00BA1231">
        <w:pPr>
          <w:pStyle w:val="a7"/>
          <w:jc w:val="right"/>
        </w:pPr>
        <w:fldSimple w:instr=" PAGE   \* MERGEFORMAT ">
          <w:r w:rsidR="003B7431">
            <w:rPr>
              <w:noProof/>
            </w:rPr>
            <w:t>3</w:t>
          </w:r>
        </w:fldSimple>
      </w:p>
    </w:sdtContent>
  </w:sdt>
  <w:p w:rsidR="00BA1231" w:rsidRDefault="00BA1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31" w:rsidRDefault="00BA1231" w:rsidP="00BA1231">
      <w:r>
        <w:separator/>
      </w:r>
    </w:p>
  </w:footnote>
  <w:footnote w:type="continuationSeparator" w:id="0">
    <w:p w:rsidR="00BA1231" w:rsidRDefault="00BA1231" w:rsidP="00BA1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58E"/>
    <w:rsid w:val="000F758E"/>
    <w:rsid w:val="0013681D"/>
    <w:rsid w:val="001E15F2"/>
    <w:rsid w:val="00344B36"/>
    <w:rsid w:val="003B7431"/>
    <w:rsid w:val="007D33C8"/>
    <w:rsid w:val="00B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F758E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F75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1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23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2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1613-9EC8-4C1A-8601-67BCDF5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7642</Words>
  <Characters>43565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2023-03-09T05:39:00Z</dcterms:created>
  <dcterms:modified xsi:type="dcterms:W3CDTF">2023-03-09T06:27:00Z</dcterms:modified>
</cp:coreProperties>
</file>