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28A" w:rsidRPr="00067C19" w:rsidRDefault="005C628A" w:rsidP="005C628A">
      <w:pPr>
        <w:jc w:val="center"/>
        <w:rPr>
          <w:sz w:val="26"/>
          <w:szCs w:val="26"/>
        </w:rPr>
      </w:pPr>
      <w:r w:rsidRPr="00067C19">
        <w:rPr>
          <w:b/>
          <w:noProof/>
          <w:lang w:eastAsia="ru-RU"/>
        </w:rPr>
        <w:drawing>
          <wp:inline distT="0" distB="0" distL="0" distR="0">
            <wp:extent cx="552450" cy="714375"/>
            <wp:effectExtent l="19050" t="0" r="0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C19">
        <w:rPr>
          <w:sz w:val="26"/>
          <w:szCs w:val="26"/>
        </w:rPr>
        <w:t xml:space="preserve">                             </w:t>
      </w:r>
    </w:p>
    <w:p w:rsidR="005C628A" w:rsidRPr="00067C19" w:rsidRDefault="005C628A" w:rsidP="005C628A">
      <w:pPr>
        <w:jc w:val="center"/>
        <w:rPr>
          <w:sz w:val="26"/>
          <w:szCs w:val="26"/>
        </w:rPr>
      </w:pPr>
      <w:r w:rsidRPr="00067C19">
        <w:rPr>
          <w:sz w:val="26"/>
          <w:szCs w:val="26"/>
        </w:rPr>
        <w:t xml:space="preserve">                                                                                                              </w:t>
      </w:r>
    </w:p>
    <w:p w:rsidR="005C628A" w:rsidRPr="00067C19" w:rsidRDefault="005C628A" w:rsidP="005C628A">
      <w:pPr>
        <w:jc w:val="center"/>
        <w:outlineLvl w:val="0"/>
        <w:rPr>
          <w:b/>
          <w:sz w:val="26"/>
          <w:szCs w:val="26"/>
        </w:rPr>
      </w:pPr>
      <w:r w:rsidRPr="00067C19">
        <w:rPr>
          <w:b/>
          <w:sz w:val="26"/>
          <w:szCs w:val="26"/>
        </w:rPr>
        <w:t xml:space="preserve">АДМИНИСТРАЦИЯ УСТЬ-КУБИНСКОГО </w:t>
      </w:r>
    </w:p>
    <w:p w:rsidR="005C628A" w:rsidRPr="00067C19" w:rsidRDefault="005C628A" w:rsidP="005C628A">
      <w:pPr>
        <w:jc w:val="center"/>
        <w:outlineLvl w:val="0"/>
        <w:rPr>
          <w:b/>
          <w:sz w:val="26"/>
          <w:szCs w:val="26"/>
        </w:rPr>
      </w:pPr>
      <w:r w:rsidRPr="00067C19">
        <w:rPr>
          <w:b/>
          <w:sz w:val="26"/>
          <w:szCs w:val="26"/>
        </w:rPr>
        <w:t>МУНИЦИПАЛЬНОГО ОКРУГА</w:t>
      </w:r>
    </w:p>
    <w:p w:rsidR="005C628A" w:rsidRPr="00067C19" w:rsidRDefault="005C628A" w:rsidP="005C628A">
      <w:pPr>
        <w:jc w:val="center"/>
        <w:outlineLvl w:val="0"/>
        <w:rPr>
          <w:b/>
          <w:sz w:val="26"/>
          <w:szCs w:val="26"/>
        </w:rPr>
      </w:pPr>
    </w:p>
    <w:p w:rsidR="005C628A" w:rsidRPr="00067C19" w:rsidRDefault="005C628A" w:rsidP="005C628A">
      <w:pPr>
        <w:jc w:val="center"/>
        <w:outlineLvl w:val="0"/>
        <w:rPr>
          <w:b/>
          <w:sz w:val="26"/>
          <w:szCs w:val="26"/>
        </w:rPr>
      </w:pPr>
      <w:r w:rsidRPr="00067C19">
        <w:rPr>
          <w:b/>
          <w:sz w:val="26"/>
          <w:szCs w:val="26"/>
        </w:rPr>
        <w:t>ПОСТАНОВЛЕНИЕ</w:t>
      </w:r>
    </w:p>
    <w:p w:rsidR="005C628A" w:rsidRPr="00067C19" w:rsidRDefault="005C628A" w:rsidP="005C628A">
      <w:pPr>
        <w:jc w:val="center"/>
        <w:outlineLvl w:val="0"/>
        <w:rPr>
          <w:sz w:val="26"/>
          <w:szCs w:val="26"/>
        </w:rPr>
      </w:pPr>
    </w:p>
    <w:p w:rsidR="005C628A" w:rsidRPr="00067C19" w:rsidRDefault="005C628A" w:rsidP="005C628A">
      <w:pPr>
        <w:jc w:val="center"/>
        <w:outlineLvl w:val="0"/>
        <w:rPr>
          <w:sz w:val="26"/>
          <w:szCs w:val="26"/>
        </w:rPr>
      </w:pPr>
      <w:r w:rsidRPr="00067C19">
        <w:rPr>
          <w:sz w:val="26"/>
          <w:szCs w:val="26"/>
        </w:rPr>
        <w:t>с. Устье</w:t>
      </w:r>
    </w:p>
    <w:p w:rsidR="005C628A" w:rsidRPr="00067C19" w:rsidRDefault="005C628A" w:rsidP="005C628A">
      <w:pPr>
        <w:jc w:val="center"/>
        <w:outlineLvl w:val="0"/>
        <w:rPr>
          <w:sz w:val="26"/>
          <w:szCs w:val="26"/>
        </w:rPr>
      </w:pPr>
    </w:p>
    <w:p w:rsidR="005C628A" w:rsidRDefault="005C628A" w:rsidP="005C628A">
      <w:pPr>
        <w:tabs>
          <w:tab w:val="left" w:pos="8505"/>
        </w:tabs>
        <w:rPr>
          <w:sz w:val="26"/>
          <w:szCs w:val="26"/>
        </w:rPr>
      </w:pPr>
      <w:r>
        <w:rPr>
          <w:sz w:val="26"/>
          <w:szCs w:val="26"/>
        </w:rPr>
        <w:t>от 02.12.2025                                                                                                        № 1957</w:t>
      </w:r>
    </w:p>
    <w:p w:rsidR="005C628A" w:rsidRPr="00067C19" w:rsidRDefault="005C628A" w:rsidP="005C628A">
      <w:pPr>
        <w:tabs>
          <w:tab w:val="left" w:pos="8505"/>
        </w:tabs>
        <w:rPr>
          <w:sz w:val="26"/>
          <w:szCs w:val="26"/>
        </w:rPr>
      </w:pPr>
    </w:p>
    <w:p w:rsidR="005C628A" w:rsidRPr="00067C19" w:rsidRDefault="005C628A" w:rsidP="005C628A">
      <w:pPr>
        <w:jc w:val="center"/>
        <w:rPr>
          <w:sz w:val="26"/>
          <w:szCs w:val="26"/>
        </w:rPr>
      </w:pPr>
      <w:r w:rsidRPr="00067C19">
        <w:rPr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067C19">
        <w:rPr>
          <w:sz w:val="26"/>
          <w:szCs w:val="26"/>
        </w:rPr>
        <w:t>Усть-Кубинск</w:t>
      </w:r>
      <w:r w:rsidRPr="00067C19">
        <w:rPr>
          <w:rFonts w:eastAsiaTheme="minorHAnsi"/>
          <w:sz w:val="26"/>
          <w:szCs w:val="26"/>
        </w:rPr>
        <w:t>ого</w:t>
      </w:r>
      <w:proofErr w:type="spellEnd"/>
      <w:r w:rsidRPr="00067C19">
        <w:rPr>
          <w:rFonts w:eastAsiaTheme="minorHAnsi"/>
          <w:sz w:val="26"/>
          <w:szCs w:val="26"/>
        </w:rPr>
        <w:t xml:space="preserve"> муниципального округа Вологодской области </w:t>
      </w:r>
      <w:r w:rsidRPr="00067C19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067C19">
        <w:rPr>
          <w:sz w:val="26"/>
          <w:szCs w:val="26"/>
        </w:rPr>
        <w:t xml:space="preserve"> год</w:t>
      </w:r>
    </w:p>
    <w:p w:rsidR="005C628A" w:rsidRPr="00067C19" w:rsidRDefault="005C628A" w:rsidP="005C628A">
      <w:pPr>
        <w:jc w:val="center"/>
        <w:rPr>
          <w:sz w:val="26"/>
          <w:szCs w:val="26"/>
        </w:rPr>
      </w:pPr>
    </w:p>
    <w:p w:rsidR="005C628A" w:rsidRDefault="005C628A" w:rsidP="005C628A">
      <w:pPr>
        <w:ind w:firstLine="709"/>
        <w:jc w:val="both"/>
        <w:textAlignment w:val="baseline"/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</w:pPr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В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соответствии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с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частью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4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статьи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44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Федерального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закона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от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31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июля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2020 г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ода </w:t>
      </w:r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№ 248-ФЗ «О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государственном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контроле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надзоре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и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муниципальном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контроле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в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Российской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Федерации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»,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постановлени</w:t>
      </w:r>
      <w:proofErr w:type="spellEnd"/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ем</w:t>
      </w:r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Правительства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Российской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Федерации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от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25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июня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2021 г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ода</w:t>
      </w:r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№ 990 «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Об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утверждении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правил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разработки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и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утверждения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контрольными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надзорными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органами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Программы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профилактики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рисков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причинения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вреда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ущерба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)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охраняемым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законом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ценностям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»</w:t>
      </w:r>
      <w:r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, ст. 42 Устава округа</w:t>
      </w:r>
      <w:r w:rsidRPr="00067C1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 xml:space="preserve"> а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дминистрация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округа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</w:p>
    <w:p w:rsidR="005C628A" w:rsidRPr="00067C19" w:rsidRDefault="005C628A" w:rsidP="005C628A">
      <w:pPr>
        <w:jc w:val="both"/>
        <w:textAlignment w:val="baseline"/>
        <w:rPr>
          <w:rFonts w:eastAsia="Andale Sans UI;Arial Unicode MS"/>
          <w:b/>
          <w:color w:val="000000"/>
          <w:kern w:val="2"/>
          <w:sz w:val="26"/>
          <w:szCs w:val="26"/>
          <w:lang w:val="de-DE" w:eastAsia="ar-SA" w:bidi="fa-IR"/>
        </w:rPr>
      </w:pPr>
      <w:r w:rsidRPr="00067C19">
        <w:rPr>
          <w:rFonts w:eastAsia="Andale Sans UI;Arial Unicode MS"/>
          <w:b/>
          <w:color w:val="000000"/>
          <w:kern w:val="2"/>
          <w:sz w:val="26"/>
          <w:szCs w:val="26"/>
          <w:lang w:val="de-DE" w:eastAsia="ar-SA" w:bidi="fa-IR"/>
        </w:rPr>
        <w:t>ПОСТАНОВЛЯЕТ:</w:t>
      </w:r>
    </w:p>
    <w:p w:rsidR="005C628A" w:rsidRPr="00067C19" w:rsidRDefault="005C628A" w:rsidP="005C628A">
      <w:pPr>
        <w:ind w:firstLine="709"/>
        <w:jc w:val="both"/>
        <w:textAlignment w:val="baseline"/>
      </w:pPr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1.</w:t>
      </w:r>
      <w:r w:rsidRPr="00067C19">
        <w:rPr>
          <w:rFonts w:eastAsia="Andale Sans UI;Arial Unicode MS"/>
          <w:color w:val="000000"/>
          <w:kern w:val="2"/>
          <w:sz w:val="26"/>
          <w:szCs w:val="26"/>
          <w:lang w:eastAsia="ar-SA" w:bidi="fa-IR"/>
        </w:rPr>
        <w:t> 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Утвердить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</w:t>
      </w:r>
      <w:r w:rsidRPr="00067C19">
        <w:rPr>
          <w:sz w:val="26"/>
          <w:szCs w:val="26"/>
        </w:rPr>
        <w:t>Программ</w:t>
      </w:r>
      <w:r>
        <w:rPr>
          <w:sz w:val="26"/>
          <w:szCs w:val="26"/>
        </w:rPr>
        <w:t>у</w:t>
      </w:r>
      <w:r w:rsidRPr="00067C19">
        <w:rPr>
          <w:sz w:val="26"/>
          <w:szCs w:val="26"/>
        </w:rPr>
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067C19">
        <w:rPr>
          <w:sz w:val="26"/>
          <w:szCs w:val="26"/>
        </w:rPr>
        <w:t>Усть-Кубинск</w:t>
      </w:r>
      <w:r w:rsidRPr="00067C19">
        <w:rPr>
          <w:rFonts w:eastAsiaTheme="minorHAnsi"/>
          <w:sz w:val="26"/>
          <w:szCs w:val="26"/>
        </w:rPr>
        <w:t>ого</w:t>
      </w:r>
      <w:proofErr w:type="spellEnd"/>
      <w:r w:rsidRPr="00067C19">
        <w:rPr>
          <w:rFonts w:eastAsiaTheme="minorHAnsi"/>
          <w:sz w:val="26"/>
          <w:szCs w:val="26"/>
        </w:rPr>
        <w:t xml:space="preserve"> муниципального округа Вологодской области </w:t>
      </w:r>
      <w:r w:rsidRPr="00067C19">
        <w:rPr>
          <w:sz w:val="26"/>
          <w:szCs w:val="26"/>
        </w:rPr>
        <w:t>на 202</w:t>
      </w:r>
      <w:r>
        <w:rPr>
          <w:sz w:val="26"/>
          <w:szCs w:val="26"/>
        </w:rPr>
        <w:t>6</w:t>
      </w:r>
      <w:r w:rsidRPr="00067C19">
        <w:rPr>
          <w:sz w:val="26"/>
          <w:szCs w:val="26"/>
        </w:rPr>
        <w:t xml:space="preserve">  год</w:t>
      </w:r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 xml:space="preserve"> (</w:t>
      </w:r>
      <w:proofErr w:type="spellStart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прилагается</w:t>
      </w:r>
      <w:proofErr w:type="spellEnd"/>
      <w:r w:rsidRPr="00067C19">
        <w:rPr>
          <w:rFonts w:eastAsia="Andale Sans UI;Arial Unicode MS"/>
          <w:color w:val="000000"/>
          <w:kern w:val="2"/>
          <w:sz w:val="26"/>
          <w:szCs w:val="26"/>
          <w:lang w:val="de-DE" w:eastAsia="ar-SA" w:bidi="fa-IR"/>
        </w:rPr>
        <w:t>).</w:t>
      </w:r>
    </w:p>
    <w:p w:rsidR="005C628A" w:rsidRPr="00F47144" w:rsidRDefault="005C628A" w:rsidP="005C628A">
      <w:pPr>
        <w:tabs>
          <w:tab w:val="left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2. Настоящее постановление вступает в силу после его официального опубликования, но не ранее 1 января 2026 года и подлежит размещению на официальном сайте округа в информационно-телекоммуникационной сети «Интернет».</w:t>
      </w:r>
      <w:r>
        <w:rPr>
          <w:sz w:val="26"/>
          <w:szCs w:val="26"/>
          <w:lang w:val="de-DE"/>
        </w:rPr>
        <w:tab/>
      </w:r>
    </w:p>
    <w:p w:rsidR="005C628A" w:rsidRPr="00067C19" w:rsidRDefault="005C628A" w:rsidP="005C628A">
      <w:pPr>
        <w:tabs>
          <w:tab w:val="left" w:pos="7371"/>
        </w:tabs>
        <w:jc w:val="both"/>
        <w:rPr>
          <w:sz w:val="26"/>
          <w:szCs w:val="26"/>
        </w:rPr>
      </w:pPr>
    </w:p>
    <w:p w:rsidR="005C628A" w:rsidRPr="00067C19" w:rsidRDefault="005C628A" w:rsidP="005C628A">
      <w:pPr>
        <w:tabs>
          <w:tab w:val="left" w:pos="7371"/>
        </w:tabs>
        <w:jc w:val="both"/>
        <w:rPr>
          <w:sz w:val="26"/>
          <w:szCs w:val="26"/>
        </w:rPr>
      </w:pPr>
    </w:p>
    <w:p w:rsidR="005C628A" w:rsidRPr="00067C19" w:rsidRDefault="005C628A" w:rsidP="005C628A">
      <w:pPr>
        <w:tabs>
          <w:tab w:val="left" w:pos="7371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округа                                                                                                  С.А. Щербаков</w:t>
      </w:r>
    </w:p>
    <w:p w:rsidR="005C628A" w:rsidRPr="00067C19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Pr="00067C19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Pr="00067C19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Pr="00067C19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</w:pPr>
    </w:p>
    <w:p w:rsidR="005C628A" w:rsidRPr="00067C19" w:rsidRDefault="005C628A" w:rsidP="005C628A">
      <w:pPr>
        <w:pStyle w:val="a3"/>
        <w:tabs>
          <w:tab w:val="left" w:pos="5387"/>
        </w:tabs>
        <w:spacing w:before="69" w:line="242" w:lineRule="auto"/>
        <w:ind w:left="5670" w:right="488"/>
        <w:rPr>
          <w:sz w:val="26"/>
          <w:szCs w:val="26"/>
        </w:rPr>
      </w:pPr>
      <w:r w:rsidRPr="00067C19">
        <w:rPr>
          <w:sz w:val="26"/>
          <w:szCs w:val="26"/>
        </w:rPr>
        <w:lastRenderedPageBreak/>
        <w:t>УТВЕРЖДЕНА</w:t>
      </w:r>
    </w:p>
    <w:p w:rsidR="005C628A" w:rsidRPr="00067C19" w:rsidRDefault="005C628A" w:rsidP="005C628A">
      <w:pPr>
        <w:pStyle w:val="a6"/>
        <w:ind w:left="5670"/>
        <w:rPr>
          <w:rFonts w:ascii="Times New Roman" w:hAnsi="Times New Roman" w:cs="Times New Roman"/>
          <w:sz w:val="26"/>
          <w:szCs w:val="26"/>
        </w:rPr>
      </w:pPr>
      <w:r w:rsidRPr="00067C19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:rsidR="005C628A" w:rsidRDefault="005C628A" w:rsidP="005C628A">
      <w:pPr>
        <w:pStyle w:val="a6"/>
        <w:ind w:left="5670"/>
        <w:rPr>
          <w:rFonts w:ascii="Times New Roman" w:hAnsi="Times New Roman" w:cs="Times New Roman"/>
          <w:sz w:val="26"/>
          <w:szCs w:val="26"/>
        </w:rPr>
      </w:pPr>
      <w:r w:rsidRPr="00067C19">
        <w:rPr>
          <w:rFonts w:ascii="Times New Roman" w:hAnsi="Times New Roman" w:cs="Times New Roman"/>
          <w:sz w:val="26"/>
          <w:szCs w:val="26"/>
        </w:rPr>
        <w:t xml:space="preserve">округа от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02.12.2025 № 1957</w:t>
      </w:r>
    </w:p>
    <w:p w:rsidR="005C628A" w:rsidRPr="00067C19" w:rsidRDefault="005C628A" w:rsidP="005C628A">
      <w:pPr>
        <w:pStyle w:val="a6"/>
        <w:ind w:left="567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(приложение)</w:t>
      </w:r>
    </w:p>
    <w:p w:rsidR="005C628A" w:rsidRPr="00067C19" w:rsidRDefault="005C628A" w:rsidP="005C628A">
      <w:pPr>
        <w:pStyle w:val="a6"/>
        <w:ind w:right="-2"/>
        <w:jc w:val="center"/>
        <w:rPr>
          <w:rFonts w:ascii="Times New Roman" w:hAnsi="Times New Roman" w:cs="Times New Roman"/>
          <w:sz w:val="26"/>
          <w:szCs w:val="26"/>
        </w:rPr>
      </w:pPr>
    </w:p>
    <w:p w:rsidR="005C628A" w:rsidRPr="00067C19" w:rsidRDefault="005C628A" w:rsidP="005C628A">
      <w:pPr>
        <w:pStyle w:val="a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5C628A" w:rsidRPr="00067C19" w:rsidRDefault="005C628A" w:rsidP="005C628A">
      <w:pPr>
        <w:jc w:val="center"/>
        <w:rPr>
          <w:sz w:val="26"/>
          <w:szCs w:val="26"/>
        </w:rPr>
      </w:pPr>
      <w:r w:rsidRPr="00067C19">
        <w:rPr>
          <w:sz w:val="26"/>
          <w:szCs w:val="26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067C19">
        <w:rPr>
          <w:sz w:val="26"/>
          <w:szCs w:val="26"/>
        </w:rPr>
        <w:t>Усть-Кубинск</w:t>
      </w:r>
      <w:r w:rsidRPr="00067C19">
        <w:rPr>
          <w:rFonts w:eastAsiaTheme="minorHAnsi"/>
          <w:sz w:val="26"/>
          <w:szCs w:val="26"/>
        </w:rPr>
        <w:t>ого</w:t>
      </w:r>
      <w:proofErr w:type="spellEnd"/>
      <w:r w:rsidRPr="00067C19">
        <w:rPr>
          <w:rFonts w:eastAsiaTheme="minorHAnsi"/>
          <w:sz w:val="26"/>
          <w:szCs w:val="26"/>
        </w:rPr>
        <w:t xml:space="preserve"> муниципального округа Вологодской области </w:t>
      </w:r>
      <w:r>
        <w:rPr>
          <w:sz w:val="26"/>
          <w:szCs w:val="26"/>
        </w:rPr>
        <w:t>на 2026</w:t>
      </w:r>
      <w:r w:rsidRPr="00067C19">
        <w:rPr>
          <w:sz w:val="26"/>
          <w:szCs w:val="26"/>
        </w:rPr>
        <w:t xml:space="preserve"> год</w:t>
      </w:r>
    </w:p>
    <w:p w:rsidR="005C628A" w:rsidRPr="00067C19" w:rsidRDefault="005C628A" w:rsidP="005C628A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67C19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5C628A" w:rsidRPr="00067C19" w:rsidRDefault="005C628A" w:rsidP="005C628A">
      <w:pPr>
        <w:pStyle w:val="a5"/>
        <w:widowControl/>
        <w:numPr>
          <w:ilvl w:val="0"/>
          <w:numId w:val="2"/>
        </w:numPr>
        <w:autoSpaceDE/>
        <w:autoSpaceDN/>
        <w:contextualSpacing/>
        <w:jc w:val="center"/>
        <w:rPr>
          <w:sz w:val="26"/>
          <w:szCs w:val="26"/>
        </w:rPr>
      </w:pPr>
      <w:r w:rsidRPr="00067C19">
        <w:rPr>
          <w:sz w:val="26"/>
          <w:szCs w:val="26"/>
        </w:rPr>
        <w:t>Анализ текущего состояния осуществления муниципального контроля в сфере благоустройства,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5C628A" w:rsidRPr="00067C19" w:rsidRDefault="005C628A" w:rsidP="005C628A">
      <w:pPr>
        <w:jc w:val="center"/>
        <w:rPr>
          <w:sz w:val="26"/>
          <w:szCs w:val="26"/>
        </w:rPr>
      </w:pPr>
    </w:p>
    <w:p w:rsidR="005C628A" w:rsidRPr="00067C19" w:rsidRDefault="005C628A" w:rsidP="005C628A">
      <w:pPr>
        <w:ind w:firstLine="426"/>
        <w:jc w:val="both"/>
        <w:rPr>
          <w:sz w:val="26"/>
          <w:szCs w:val="26"/>
        </w:rPr>
      </w:pPr>
      <w:r w:rsidRPr="00067C19">
        <w:rPr>
          <w:sz w:val="26"/>
          <w:szCs w:val="26"/>
        </w:rPr>
        <w:t xml:space="preserve">1.1. </w:t>
      </w:r>
      <w:proofErr w:type="gramStart"/>
      <w:r w:rsidRPr="00067C19">
        <w:rPr>
          <w:sz w:val="26"/>
          <w:szCs w:val="26"/>
        </w:rPr>
        <w:t xml:space="preserve">Настоящая программа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</w:t>
      </w:r>
      <w:proofErr w:type="spellStart"/>
      <w:r w:rsidRPr="00067C19">
        <w:rPr>
          <w:rFonts w:eastAsiaTheme="minorHAnsi"/>
          <w:sz w:val="26"/>
          <w:szCs w:val="26"/>
        </w:rPr>
        <w:t>Усть-Кубинского</w:t>
      </w:r>
      <w:proofErr w:type="spellEnd"/>
      <w:r w:rsidRPr="00067C19">
        <w:rPr>
          <w:rFonts w:eastAsiaTheme="minorHAnsi"/>
          <w:sz w:val="26"/>
          <w:szCs w:val="26"/>
        </w:rPr>
        <w:t xml:space="preserve"> муниципального округа</w:t>
      </w:r>
      <w:r w:rsidRPr="00067C19">
        <w:rPr>
          <w:sz w:val="26"/>
          <w:szCs w:val="26"/>
        </w:rPr>
        <w:t xml:space="preserve"> (далее – программа профилактики) разработана в соответствии со статьей </w:t>
      </w:r>
      <w:r>
        <w:rPr>
          <w:sz w:val="26"/>
          <w:szCs w:val="26"/>
        </w:rPr>
        <w:t xml:space="preserve">44 Федерального закона от 31 июля </w:t>
      </w:r>
      <w:r w:rsidRPr="00067C19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067C19">
        <w:rPr>
          <w:sz w:val="26"/>
          <w:szCs w:val="26"/>
        </w:rPr>
        <w:t xml:space="preserve"> № 248-ФЗ «О государственном контроле (надзоре) и муниципальном контроле в Российской Федерации», постановлением Правительств</w:t>
      </w:r>
      <w:r>
        <w:rPr>
          <w:sz w:val="26"/>
          <w:szCs w:val="26"/>
        </w:rPr>
        <w:t xml:space="preserve">а Российской Федерации от 25 июня </w:t>
      </w:r>
      <w:r w:rsidRPr="00067C19">
        <w:rPr>
          <w:sz w:val="26"/>
          <w:szCs w:val="26"/>
        </w:rPr>
        <w:t>2021</w:t>
      </w:r>
      <w:r>
        <w:rPr>
          <w:sz w:val="26"/>
          <w:szCs w:val="26"/>
        </w:rPr>
        <w:t xml:space="preserve"> года</w:t>
      </w:r>
      <w:r w:rsidRPr="00067C19">
        <w:rPr>
          <w:sz w:val="26"/>
          <w:szCs w:val="26"/>
        </w:rPr>
        <w:t xml:space="preserve"> № 990 «Об</w:t>
      </w:r>
      <w:proofErr w:type="gramEnd"/>
      <w:r w:rsidRPr="00067C19">
        <w:rPr>
          <w:sz w:val="26"/>
          <w:szCs w:val="26"/>
        </w:rPr>
        <w:t xml:space="preserve"> </w:t>
      </w:r>
      <w:proofErr w:type="gramStart"/>
      <w:r w:rsidRPr="00067C19">
        <w:rPr>
          <w:sz w:val="26"/>
          <w:szCs w:val="26"/>
        </w:rPr>
        <w:t>утверждении</w:t>
      </w:r>
      <w:proofErr w:type="gramEnd"/>
      <w:r w:rsidRPr="00067C19">
        <w:rPr>
          <w:sz w:val="26"/>
          <w:szCs w:val="26"/>
        </w:rPr>
        <w:t xml:space="preserve">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благоустройства.</w:t>
      </w:r>
    </w:p>
    <w:p w:rsidR="005C628A" w:rsidRPr="00067C19" w:rsidRDefault="005C628A" w:rsidP="005C628A">
      <w:pPr>
        <w:tabs>
          <w:tab w:val="left" w:pos="360"/>
        </w:tabs>
        <w:ind w:firstLine="567"/>
        <w:jc w:val="both"/>
        <w:rPr>
          <w:sz w:val="26"/>
          <w:szCs w:val="26"/>
        </w:rPr>
      </w:pPr>
      <w:r w:rsidRPr="00067C19">
        <w:rPr>
          <w:sz w:val="26"/>
          <w:szCs w:val="26"/>
        </w:rPr>
        <w:t xml:space="preserve">1.2. Муниципальный контроль в сфере благоустройства на территории округа осуществляется администрацией округа (далее - орган муниципального контроля). Муниципальный контроль в сфере благоустройства осуществляется должностными лицами органа муниципального контроля, включенными в перечень должностных лиц, осуществляющих муниципальный контроль в сфере благоустройства, в соответствии с Положением о муниципальном контроле в сфере благоустройства на территории  </w:t>
      </w:r>
      <w:proofErr w:type="spellStart"/>
      <w:r w:rsidRPr="00067C19">
        <w:rPr>
          <w:sz w:val="26"/>
          <w:szCs w:val="26"/>
        </w:rPr>
        <w:t>Усть-Кубинского</w:t>
      </w:r>
      <w:proofErr w:type="spellEnd"/>
      <w:r w:rsidRPr="00067C19">
        <w:rPr>
          <w:sz w:val="26"/>
          <w:szCs w:val="26"/>
        </w:rPr>
        <w:t xml:space="preserve"> муниципальном округа,  утвержденным решением Представительного Собрания округа от  </w:t>
      </w:r>
      <w:r>
        <w:rPr>
          <w:sz w:val="26"/>
          <w:szCs w:val="26"/>
        </w:rPr>
        <w:t xml:space="preserve">28 декабря </w:t>
      </w:r>
      <w:r w:rsidRPr="00067C19">
        <w:rPr>
          <w:sz w:val="26"/>
          <w:szCs w:val="26"/>
        </w:rPr>
        <w:t>2022</w:t>
      </w:r>
      <w:r>
        <w:rPr>
          <w:sz w:val="26"/>
          <w:szCs w:val="26"/>
        </w:rPr>
        <w:t xml:space="preserve"> года</w:t>
      </w:r>
      <w:r w:rsidRPr="00067C19">
        <w:rPr>
          <w:sz w:val="26"/>
          <w:szCs w:val="26"/>
        </w:rPr>
        <w:t xml:space="preserve"> № 145</w:t>
      </w:r>
      <w:r>
        <w:rPr>
          <w:sz w:val="26"/>
          <w:szCs w:val="26"/>
        </w:rPr>
        <w:t>.</w:t>
      </w:r>
      <w:r w:rsidRPr="00067C19">
        <w:rPr>
          <w:sz w:val="26"/>
          <w:szCs w:val="26"/>
        </w:rPr>
        <w:t xml:space="preserve">  </w:t>
      </w:r>
    </w:p>
    <w:p w:rsidR="005C628A" w:rsidRPr="00067C19" w:rsidRDefault="005C628A" w:rsidP="005C628A">
      <w:pPr>
        <w:adjustRightInd w:val="0"/>
        <w:ind w:firstLine="567"/>
        <w:jc w:val="both"/>
        <w:rPr>
          <w:rFonts w:eastAsiaTheme="minorHAnsi"/>
          <w:sz w:val="26"/>
          <w:szCs w:val="26"/>
        </w:rPr>
      </w:pPr>
      <w:r w:rsidRPr="00067C19">
        <w:rPr>
          <w:sz w:val="26"/>
          <w:szCs w:val="26"/>
        </w:rPr>
        <w:t xml:space="preserve">1.3. В рамках муниципального контроля в сфере благоустройства осуществляется </w:t>
      </w:r>
      <w:proofErr w:type="gramStart"/>
      <w:r w:rsidRPr="00067C19">
        <w:rPr>
          <w:sz w:val="26"/>
          <w:szCs w:val="26"/>
        </w:rPr>
        <w:t>контроль за</w:t>
      </w:r>
      <w:proofErr w:type="gramEnd"/>
      <w:r w:rsidRPr="00067C19">
        <w:rPr>
          <w:sz w:val="26"/>
          <w:szCs w:val="26"/>
        </w:rPr>
        <w:t xml:space="preserve"> соблюдением </w:t>
      </w:r>
      <w:r w:rsidRPr="00067C19">
        <w:rPr>
          <w:rFonts w:eastAsiaTheme="minorHAnsi"/>
          <w:sz w:val="26"/>
          <w:szCs w:val="26"/>
        </w:rPr>
        <w:t xml:space="preserve">требований </w:t>
      </w:r>
      <w:r w:rsidRPr="00067C19">
        <w:rPr>
          <w:sz w:val="26"/>
          <w:szCs w:val="26"/>
          <w:lang w:eastAsia="ru-RU"/>
        </w:rPr>
        <w:t xml:space="preserve">Правил благоустройства территории </w:t>
      </w:r>
      <w:proofErr w:type="spellStart"/>
      <w:r w:rsidRPr="00067C19">
        <w:rPr>
          <w:sz w:val="26"/>
          <w:szCs w:val="26"/>
          <w:lang w:eastAsia="ru-RU"/>
        </w:rPr>
        <w:t>Усть-Кубинского</w:t>
      </w:r>
      <w:proofErr w:type="spellEnd"/>
      <w:r w:rsidRPr="00067C19">
        <w:rPr>
          <w:sz w:val="26"/>
          <w:szCs w:val="26"/>
          <w:lang w:eastAsia="ru-RU"/>
        </w:rPr>
        <w:t xml:space="preserve"> муниципального округа, утвержденных решением </w:t>
      </w:r>
      <w:r w:rsidRPr="00067C19">
        <w:rPr>
          <w:sz w:val="26"/>
          <w:szCs w:val="26"/>
        </w:rPr>
        <w:t>Представител</w:t>
      </w:r>
      <w:r>
        <w:rPr>
          <w:sz w:val="26"/>
          <w:szCs w:val="26"/>
        </w:rPr>
        <w:t xml:space="preserve">ьного Собрания округа от  28 декабря </w:t>
      </w:r>
      <w:r w:rsidRPr="00067C19">
        <w:rPr>
          <w:sz w:val="26"/>
          <w:szCs w:val="26"/>
        </w:rPr>
        <w:t>2022</w:t>
      </w:r>
      <w:r>
        <w:rPr>
          <w:sz w:val="26"/>
          <w:szCs w:val="26"/>
        </w:rPr>
        <w:t xml:space="preserve"> года</w:t>
      </w:r>
      <w:r w:rsidRPr="00067C19">
        <w:rPr>
          <w:sz w:val="26"/>
          <w:szCs w:val="26"/>
        </w:rPr>
        <w:t xml:space="preserve"> № 144</w:t>
      </w:r>
      <w:r w:rsidRPr="00067C19">
        <w:rPr>
          <w:sz w:val="26"/>
          <w:szCs w:val="26"/>
          <w:lang w:eastAsia="ru-RU"/>
        </w:rPr>
        <w:t xml:space="preserve"> </w:t>
      </w:r>
      <w:r w:rsidRPr="00067C19">
        <w:rPr>
          <w:rFonts w:eastAsiaTheme="minorHAnsi"/>
          <w:sz w:val="26"/>
          <w:szCs w:val="26"/>
        </w:rPr>
        <w:t xml:space="preserve">(далее - Правила благоустройства). </w:t>
      </w:r>
    </w:p>
    <w:p w:rsidR="005C628A" w:rsidRPr="00B5352B" w:rsidRDefault="005C628A" w:rsidP="005C628A">
      <w:pPr>
        <w:pStyle w:val="Standard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96A49">
        <w:rPr>
          <w:rFonts w:ascii="Times New Roman" w:hAnsi="Times New Roman" w:cs="Times New Roman"/>
          <w:sz w:val="26"/>
          <w:szCs w:val="26"/>
          <w:lang w:val="ru-RU"/>
        </w:rPr>
        <w:t xml:space="preserve">Предметом муниципального контроля является соблюдение юридическими лицами, индивидуальными предпринимателями, физическими лицами  обязательных требований, установленных правилами благоустройства территории </w:t>
      </w:r>
      <w:proofErr w:type="spellStart"/>
      <w:r>
        <w:rPr>
          <w:rFonts w:ascii="Times New Roman" w:hAnsi="Times New Roman" w:cs="Times New Roman"/>
          <w:sz w:val="26"/>
          <w:szCs w:val="26"/>
          <w:lang w:val="ru-RU"/>
        </w:rPr>
        <w:t>Усть-Кубинского</w:t>
      </w:r>
      <w:proofErr w:type="spellEnd"/>
      <w:r w:rsidRPr="00696A49">
        <w:rPr>
          <w:rFonts w:ascii="Times New Roman" w:hAnsi="Times New Roman" w:cs="Times New Roman"/>
          <w:sz w:val="26"/>
          <w:szCs w:val="26"/>
          <w:lang w:val="ru-RU"/>
        </w:rPr>
        <w:t xml:space="preserve"> муниципального округа Вологодской </w:t>
      </w:r>
      <w:proofErr w:type="gramStart"/>
      <w:r w:rsidRPr="00696A49">
        <w:rPr>
          <w:rFonts w:ascii="Times New Roman" w:hAnsi="Times New Roman" w:cs="Times New Roman"/>
          <w:sz w:val="26"/>
          <w:szCs w:val="26"/>
          <w:lang w:val="ru-RU"/>
        </w:rPr>
        <w:t>области</w:t>
      </w:r>
      <w:proofErr w:type="gramEnd"/>
      <w:r w:rsidRPr="00696A49">
        <w:rPr>
          <w:rFonts w:ascii="Times New Roman" w:hAnsi="Times New Roman" w:cs="Times New Roman"/>
          <w:sz w:val="26"/>
          <w:szCs w:val="26"/>
          <w:lang w:val="ru-RU"/>
        </w:rPr>
        <w:t xml:space="preserve">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за исключением соблюдения юридическими лицами, индивидуальными предпринимателями (за исключением некоммерческих организаций, созданных гражданами для ведения </w:t>
      </w:r>
      <w:r w:rsidRPr="00696A49">
        <w:rPr>
          <w:rFonts w:ascii="Times New Roman" w:hAnsi="Times New Roman" w:cs="Times New Roman"/>
          <w:sz w:val="26"/>
          <w:szCs w:val="26"/>
          <w:lang w:val="ru-RU"/>
        </w:rPr>
        <w:lastRenderedPageBreak/>
        <w:t>садоводства, огородничества или дачного хозяйства, гаражных кооперативов) обязательных требований в части содержания территорий общего пользования</w:t>
      </w:r>
      <w:r w:rsidRPr="00212776">
        <w:rPr>
          <w:sz w:val="26"/>
          <w:szCs w:val="26"/>
          <w:lang w:val="ru-RU"/>
        </w:rPr>
        <w:t xml:space="preserve">. </w:t>
      </w:r>
      <w:r w:rsidRPr="00B5352B">
        <w:rPr>
          <w:rFonts w:ascii="Times New Roman" w:hAnsi="Times New Roman" w:cs="Times New Roman"/>
          <w:sz w:val="26"/>
          <w:szCs w:val="26"/>
          <w:lang w:val="ru-RU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5C628A" w:rsidRPr="00067C19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 xml:space="preserve">Подконтрольными субъектами являются граждане, юридические лица и индивидуальные предприниматели, осуществляющие деятельность на территории округа. По состоянию на </w:t>
      </w:r>
      <w:r>
        <w:rPr>
          <w:sz w:val="26"/>
          <w:szCs w:val="26"/>
        </w:rPr>
        <w:t>но</w:t>
      </w:r>
      <w:r w:rsidRPr="00067C19">
        <w:rPr>
          <w:sz w:val="26"/>
          <w:szCs w:val="26"/>
        </w:rPr>
        <w:t>ябрь 202</w:t>
      </w:r>
      <w:r>
        <w:rPr>
          <w:sz w:val="26"/>
          <w:szCs w:val="26"/>
        </w:rPr>
        <w:t>5</w:t>
      </w:r>
      <w:r w:rsidRPr="00067C19">
        <w:rPr>
          <w:sz w:val="26"/>
          <w:szCs w:val="26"/>
        </w:rPr>
        <w:t xml:space="preserve"> года на территории округа подконтрольными субъектами являются более 70 юридических лиц и более 100 индивидуальных предпринимателей.  </w:t>
      </w:r>
    </w:p>
    <w:p w:rsidR="005C628A" w:rsidRPr="00B5352B" w:rsidRDefault="005C628A" w:rsidP="005C628A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352B">
        <w:rPr>
          <w:rFonts w:ascii="Times New Roman" w:hAnsi="Times New Roman" w:cs="Times New Roman"/>
          <w:sz w:val="26"/>
          <w:szCs w:val="26"/>
          <w:lang w:val="ru-RU"/>
        </w:rPr>
        <w:t>Объектом муниципального контроля в сфере благоустройства явля</w:t>
      </w:r>
      <w:r>
        <w:rPr>
          <w:rFonts w:ascii="Times New Roman" w:hAnsi="Times New Roman" w:cs="Times New Roman"/>
          <w:sz w:val="26"/>
          <w:szCs w:val="26"/>
          <w:lang w:val="ru-RU"/>
        </w:rPr>
        <w:t>ю</w:t>
      </w:r>
      <w:r w:rsidRPr="00B5352B">
        <w:rPr>
          <w:rFonts w:ascii="Times New Roman" w:hAnsi="Times New Roman" w:cs="Times New Roman"/>
          <w:sz w:val="26"/>
          <w:szCs w:val="26"/>
          <w:lang w:val="ru-RU"/>
        </w:rPr>
        <w:t>тся:</w:t>
      </w:r>
    </w:p>
    <w:p w:rsidR="005C628A" w:rsidRPr="00B5352B" w:rsidRDefault="005C628A" w:rsidP="005C628A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352B">
        <w:rPr>
          <w:rFonts w:ascii="Times New Roman" w:hAnsi="Times New Roman" w:cs="Times New Roman"/>
          <w:sz w:val="26"/>
          <w:szCs w:val="26"/>
          <w:lang w:val="ru-RU"/>
        </w:rPr>
        <w:t>- деятельность, действия (бездействия)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(бездействия);</w:t>
      </w:r>
    </w:p>
    <w:p w:rsidR="005C628A" w:rsidRPr="00B5352B" w:rsidRDefault="005C628A" w:rsidP="005C628A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352B">
        <w:rPr>
          <w:rFonts w:ascii="Times New Roman" w:hAnsi="Times New Roman" w:cs="Times New Roman"/>
          <w:sz w:val="26"/>
          <w:szCs w:val="26"/>
          <w:lang w:val="ru-RU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5C628A" w:rsidRDefault="005C628A" w:rsidP="005C628A">
      <w:pPr>
        <w:pStyle w:val="Standard"/>
        <w:ind w:firstLine="70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B5352B">
        <w:rPr>
          <w:rFonts w:ascii="Times New Roman" w:hAnsi="Times New Roman" w:cs="Times New Roman"/>
          <w:sz w:val="26"/>
          <w:szCs w:val="26"/>
          <w:lang w:val="ru-RU"/>
        </w:rPr>
        <w:t>- территории различного функционального назначения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 (</w:t>
      </w:r>
      <w:r w:rsidRPr="00D83CC9">
        <w:rPr>
          <w:rFonts w:ascii="Times New Roman" w:hAnsi="Times New Roman" w:cs="Times New Roman"/>
          <w:sz w:val="26"/>
          <w:szCs w:val="26"/>
          <w:lang w:val="ru-RU"/>
        </w:rPr>
        <w:t>здания, строения, сооружения, территории, включая земельные участки, предметы и другие объекты, которыми контролируемые лица владеют и (или) пользуются</w:t>
      </w:r>
      <w:r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B5352B">
        <w:rPr>
          <w:rFonts w:ascii="Times New Roman" w:hAnsi="Times New Roman" w:cs="Times New Roman"/>
          <w:sz w:val="26"/>
          <w:szCs w:val="26"/>
          <w:lang w:val="ru-RU"/>
        </w:rPr>
        <w:t>, на которых осуществляется деятельность по благоустройству.</w:t>
      </w:r>
    </w:p>
    <w:p w:rsidR="005C628A" w:rsidRPr="00067C19" w:rsidRDefault="005C628A" w:rsidP="005C628A">
      <w:pPr>
        <w:pStyle w:val="a5"/>
        <w:tabs>
          <w:tab w:val="left" w:pos="360"/>
        </w:tabs>
        <w:ind w:left="0" w:firstLine="567"/>
        <w:rPr>
          <w:sz w:val="26"/>
          <w:szCs w:val="26"/>
        </w:rPr>
      </w:pPr>
      <w:r w:rsidRPr="00067C19">
        <w:rPr>
          <w:sz w:val="26"/>
          <w:szCs w:val="26"/>
        </w:rPr>
        <w:t xml:space="preserve">1.4. Текущая профилактическая деятельность направлена </w:t>
      </w:r>
      <w:proofErr w:type="gramStart"/>
      <w:r w:rsidRPr="00067C19">
        <w:rPr>
          <w:sz w:val="26"/>
          <w:szCs w:val="26"/>
        </w:rPr>
        <w:t>на</w:t>
      </w:r>
      <w:proofErr w:type="gramEnd"/>
      <w:r w:rsidRPr="00067C19">
        <w:rPr>
          <w:sz w:val="26"/>
          <w:szCs w:val="26"/>
        </w:rPr>
        <w:t>:</w:t>
      </w:r>
    </w:p>
    <w:p w:rsidR="005C628A" w:rsidRPr="00067C19" w:rsidRDefault="005C628A" w:rsidP="005C628A">
      <w:pPr>
        <w:pStyle w:val="a5"/>
        <w:tabs>
          <w:tab w:val="left" w:pos="360"/>
        </w:tabs>
        <w:ind w:left="0" w:firstLine="567"/>
        <w:rPr>
          <w:sz w:val="26"/>
          <w:szCs w:val="26"/>
        </w:rPr>
      </w:pPr>
      <w:r w:rsidRPr="00067C19">
        <w:rPr>
          <w:sz w:val="26"/>
          <w:szCs w:val="26"/>
        </w:rPr>
        <w:t>- мониторинг и при необходимости актуализацию перечня правовых актов, регулирующих осуществление муниципального контроля;</w:t>
      </w:r>
    </w:p>
    <w:p w:rsidR="005C628A" w:rsidRPr="00067C19" w:rsidRDefault="005C628A" w:rsidP="005C628A">
      <w:pPr>
        <w:pStyle w:val="a5"/>
        <w:tabs>
          <w:tab w:val="left" w:pos="360"/>
        </w:tabs>
        <w:ind w:left="0" w:firstLine="567"/>
        <w:rPr>
          <w:sz w:val="26"/>
          <w:szCs w:val="26"/>
        </w:rPr>
      </w:pPr>
      <w:r w:rsidRPr="00067C19">
        <w:rPr>
          <w:sz w:val="26"/>
          <w:szCs w:val="26"/>
        </w:rPr>
        <w:t>-информирование контролируемого лица о необходимости соблюдения обязательных требований/ направление рекомендации по соблюдению обязательных требований в случае выявления органом муниципального контроля фактов причинения вреда (ущерба) или угрозы причинения вреда (ущерба) охраняемым законом ценностям;</w:t>
      </w:r>
    </w:p>
    <w:p w:rsidR="005C628A" w:rsidRPr="00067C19" w:rsidRDefault="005C628A" w:rsidP="005C628A">
      <w:pPr>
        <w:pStyle w:val="a5"/>
        <w:tabs>
          <w:tab w:val="left" w:pos="360"/>
        </w:tabs>
        <w:ind w:left="0" w:firstLine="567"/>
        <w:rPr>
          <w:rFonts w:eastAsiaTheme="minorHAnsi"/>
          <w:sz w:val="26"/>
          <w:szCs w:val="26"/>
        </w:rPr>
      </w:pPr>
      <w:proofErr w:type="gramStart"/>
      <w:r w:rsidRPr="00067C19">
        <w:rPr>
          <w:sz w:val="26"/>
          <w:szCs w:val="26"/>
        </w:rPr>
        <w:t xml:space="preserve">- объявление предостережений о недопустимости нарушения обязательных требований при </w:t>
      </w:r>
      <w:r w:rsidRPr="00067C19">
        <w:rPr>
          <w:rFonts w:eastAsiaTheme="minorHAnsi"/>
          <w:sz w:val="26"/>
          <w:szCs w:val="26"/>
        </w:rPr>
        <w:t>наличии у органа муниципального контроля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</w:t>
      </w:r>
      <w:proofErr w:type="gramEnd"/>
    </w:p>
    <w:p w:rsidR="005C628A" w:rsidRPr="00067C19" w:rsidRDefault="005C628A" w:rsidP="005C628A">
      <w:pPr>
        <w:autoSpaceDE/>
        <w:autoSpaceDN/>
        <w:ind w:firstLine="709"/>
        <w:jc w:val="both"/>
        <w:rPr>
          <w:rFonts w:eastAsia="Andale Sans UI"/>
          <w:color w:val="000000"/>
          <w:kern w:val="2"/>
          <w:sz w:val="26"/>
          <w:szCs w:val="26"/>
        </w:rPr>
      </w:pPr>
      <w:r w:rsidRPr="00067C19">
        <w:rPr>
          <w:rFonts w:eastAsia="Andale Sans UI"/>
          <w:color w:val="000000"/>
          <w:kern w:val="2"/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5C628A" w:rsidRPr="00067C19" w:rsidRDefault="005C628A" w:rsidP="005C628A">
      <w:pPr>
        <w:autoSpaceDE/>
        <w:autoSpaceDN/>
        <w:ind w:firstLine="709"/>
        <w:jc w:val="both"/>
        <w:rPr>
          <w:rFonts w:eastAsia="Andale Sans UI"/>
          <w:color w:val="000000"/>
          <w:kern w:val="2"/>
          <w:sz w:val="26"/>
          <w:szCs w:val="26"/>
        </w:rPr>
      </w:pPr>
      <w:r w:rsidRPr="00067C19">
        <w:rPr>
          <w:rFonts w:eastAsia="Andale Sans UI"/>
          <w:color w:val="000000"/>
          <w:kern w:val="2"/>
          <w:sz w:val="26"/>
          <w:szCs w:val="26"/>
        </w:rPr>
        <w:t>В положении о виде контроля самостоятельная оценка соблюдения обязательных требований (</w:t>
      </w:r>
      <w:proofErr w:type="spellStart"/>
      <w:r w:rsidRPr="00067C19">
        <w:rPr>
          <w:rFonts w:eastAsia="Andale Sans UI"/>
          <w:color w:val="000000"/>
          <w:kern w:val="2"/>
          <w:sz w:val="26"/>
          <w:szCs w:val="26"/>
        </w:rPr>
        <w:t>самообследование</w:t>
      </w:r>
      <w:proofErr w:type="spellEnd"/>
      <w:r w:rsidRPr="00067C19">
        <w:rPr>
          <w:rFonts w:eastAsia="Andale Sans UI"/>
          <w:color w:val="000000"/>
          <w:kern w:val="2"/>
          <w:sz w:val="26"/>
          <w:szCs w:val="26"/>
        </w:rPr>
        <w:t xml:space="preserve">) не предусмотрена, следовательно, в Программе способы </w:t>
      </w:r>
      <w:proofErr w:type="spellStart"/>
      <w:r w:rsidRPr="00067C19">
        <w:rPr>
          <w:rFonts w:eastAsia="Andale Sans UI"/>
          <w:color w:val="000000"/>
          <w:kern w:val="2"/>
          <w:sz w:val="26"/>
          <w:szCs w:val="26"/>
        </w:rPr>
        <w:t>самообследования</w:t>
      </w:r>
      <w:proofErr w:type="spellEnd"/>
      <w:r w:rsidRPr="00067C19">
        <w:rPr>
          <w:rFonts w:eastAsia="Andale Sans UI"/>
          <w:color w:val="000000"/>
          <w:kern w:val="2"/>
          <w:sz w:val="26"/>
          <w:szCs w:val="26"/>
        </w:rPr>
        <w:t xml:space="preserve"> в автоматизированном режиме не определены (</w:t>
      </w:r>
      <w:proofErr w:type="gramStart"/>
      <w:r w:rsidRPr="00067C19">
        <w:rPr>
          <w:rFonts w:eastAsia="Andale Sans UI"/>
          <w:color w:val="000000"/>
          <w:kern w:val="2"/>
          <w:sz w:val="26"/>
          <w:szCs w:val="26"/>
        </w:rPr>
        <w:t>ч</w:t>
      </w:r>
      <w:proofErr w:type="gramEnd"/>
      <w:r w:rsidRPr="00067C19">
        <w:rPr>
          <w:rFonts w:eastAsia="Andale Sans UI"/>
          <w:color w:val="000000"/>
          <w:kern w:val="2"/>
          <w:sz w:val="26"/>
          <w:szCs w:val="26"/>
        </w:rPr>
        <w:t>.1 ст.</w:t>
      </w:r>
      <w:r>
        <w:rPr>
          <w:rFonts w:eastAsia="Andale Sans UI"/>
          <w:color w:val="000000"/>
          <w:kern w:val="2"/>
          <w:sz w:val="26"/>
          <w:szCs w:val="26"/>
        </w:rPr>
        <w:t xml:space="preserve"> </w:t>
      </w:r>
      <w:r w:rsidRPr="00067C19">
        <w:rPr>
          <w:rFonts w:eastAsia="Andale Sans UI"/>
          <w:color w:val="000000"/>
          <w:kern w:val="2"/>
          <w:sz w:val="26"/>
          <w:szCs w:val="26"/>
        </w:rPr>
        <w:t>51 №</w:t>
      </w:r>
      <w:r>
        <w:rPr>
          <w:rFonts w:eastAsia="Andale Sans UI"/>
          <w:color w:val="000000"/>
          <w:kern w:val="2"/>
          <w:sz w:val="26"/>
          <w:szCs w:val="26"/>
        </w:rPr>
        <w:t xml:space="preserve"> </w:t>
      </w:r>
      <w:r w:rsidRPr="00067C19">
        <w:rPr>
          <w:rFonts w:eastAsia="Andale Sans UI"/>
          <w:color w:val="000000"/>
          <w:kern w:val="2"/>
          <w:sz w:val="26"/>
          <w:szCs w:val="26"/>
        </w:rPr>
        <w:t>248-ФЗ).</w:t>
      </w:r>
    </w:p>
    <w:p w:rsidR="005C628A" w:rsidRPr="00067C19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>В целях развития и осуществления профилактической деятельности органом муни</w:t>
      </w:r>
      <w:r>
        <w:rPr>
          <w:sz w:val="26"/>
          <w:szCs w:val="26"/>
        </w:rPr>
        <w:t xml:space="preserve">ципального контроля с 1 января </w:t>
      </w:r>
      <w:r w:rsidRPr="00067C19">
        <w:rPr>
          <w:sz w:val="26"/>
          <w:szCs w:val="26"/>
        </w:rPr>
        <w:t>202</w:t>
      </w:r>
      <w:r>
        <w:rPr>
          <w:sz w:val="26"/>
          <w:szCs w:val="26"/>
        </w:rPr>
        <w:t>5 года</w:t>
      </w:r>
      <w:r w:rsidRPr="00067C19">
        <w:rPr>
          <w:sz w:val="26"/>
          <w:szCs w:val="26"/>
        </w:rPr>
        <w:t xml:space="preserve"> по истекший период текущего года:</w:t>
      </w:r>
    </w:p>
    <w:p w:rsidR="005C628A" w:rsidRPr="00067C19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>- на постоянной основе поддерживалась в актуальном состоянии и размещалась на официальном сайте округа  информация,  предусмот</w:t>
      </w:r>
      <w:r>
        <w:rPr>
          <w:sz w:val="26"/>
          <w:szCs w:val="26"/>
        </w:rPr>
        <w:t>ренная статьей 46 Федерального з</w:t>
      </w:r>
      <w:r w:rsidRPr="00067C19">
        <w:rPr>
          <w:sz w:val="26"/>
          <w:szCs w:val="26"/>
        </w:rPr>
        <w:t>акона №</w:t>
      </w:r>
      <w:r>
        <w:rPr>
          <w:sz w:val="26"/>
          <w:szCs w:val="26"/>
        </w:rPr>
        <w:t xml:space="preserve"> </w:t>
      </w:r>
      <w:r w:rsidRPr="00067C19">
        <w:rPr>
          <w:sz w:val="26"/>
          <w:szCs w:val="26"/>
        </w:rPr>
        <w:t>246-ФЗ.</w:t>
      </w:r>
    </w:p>
    <w:p w:rsidR="005C628A" w:rsidRPr="00067C19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 xml:space="preserve">- проведено </w:t>
      </w:r>
      <w:r>
        <w:rPr>
          <w:sz w:val="26"/>
          <w:szCs w:val="26"/>
        </w:rPr>
        <w:t>3</w:t>
      </w:r>
      <w:r w:rsidRPr="00067C19">
        <w:rPr>
          <w:sz w:val="26"/>
          <w:szCs w:val="26"/>
        </w:rPr>
        <w:t xml:space="preserve"> </w:t>
      </w:r>
      <w:proofErr w:type="gramStart"/>
      <w:r w:rsidRPr="00067C19">
        <w:rPr>
          <w:sz w:val="26"/>
          <w:szCs w:val="26"/>
        </w:rPr>
        <w:t>в</w:t>
      </w:r>
      <w:r>
        <w:rPr>
          <w:sz w:val="26"/>
          <w:szCs w:val="26"/>
        </w:rPr>
        <w:t>ыездных</w:t>
      </w:r>
      <w:proofErr w:type="gramEnd"/>
      <w:r>
        <w:rPr>
          <w:sz w:val="26"/>
          <w:szCs w:val="26"/>
        </w:rPr>
        <w:t xml:space="preserve"> обследования территории;</w:t>
      </w:r>
    </w:p>
    <w:p w:rsidR="005C628A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>- выдано 2 предписания на устранение на</w:t>
      </w:r>
      <w:r>
        <w:rPr>
          <w:sz w:val="26"/>
          <w:szCs w:val="26"/>
        </w:rPr>
        <w:t>рушений обязательных требований;</w:t>
      </w:r>
    </w:p>
    <w:p w:rsidR="005C628A" w:rsidRDefault="005C628A" w:rsidP="005C62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возбуждено 1 дело об административном правонарушении по ст.19.5 ч.1 </w:t>
      </w:r>
      <w:proofErr w:type="spellStart"/>
      <w:r>
        <w:rPr>
          <w:sz w:val="26"/>
          <w:szCs w:val="26"/>
        </w:rPr>
        <w:lastRenderedPageBreak/>
        <w:t>КоАП</w:t>
      </w:r>
      <w:proofErr w:type="spellEnd"/>
      <w:r>
        <w:rPr>
          <w:sz w:val="26"/>
          <w:szCs w:val="26"/>
        </w:rPr>
        <w:t xml:space="preserve"> РФ;</w:t>
      </w:r>
    </w:p>
    <w:p w:rsidR="005C628A" w:rsidRPr="00067C19" w:rsidRDefault="005C628A" w:rsidP="005C628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- проведен один профилактический визит при помощи мобильного приложения «Инспектор»;</w:t>
      </w:r>
    </w:p>
    <w:p w:rsidR="005C628A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>- ведется информирование и консультации по недопущению нарушений обязательных требований</w:t>
      </w:r>
      <w:r>
        <w:rPr>
          <w:sz w:val="26"/>
          <w:szCs w:val="26"/>
        </w:rPr>
        <w:t>.</w:t>
      </w:r>
    </w:p>
    <w:p w:rsidR="005C628A" w:rsidRDefault="005C628A" w:rsidP="005C62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Наиболее актуальные проблемы, по которым проводились профилактические мероприятия в 2025 году – проведение земляных работ, ликвидация сорного растения борщевик Сосновского.</w:t>
      </w:r>
    </w:p>
    <w:p w:rsidR="005C628A" w:rsidRPr="00067C19" w:rsidRDefault="005C628A" w:rsidP="005C628A">
      <w:pPr>
        <w:ind w:firstLine="708"/>
        <w:jc w:val="both"/>
        <w:rPr>
          <w:sz w:val="26"/>
          <w:szCs w:val="26"/>
        </w:rPr>
      </w:pPr>
      <w:r w:rsidRPr="00067C19">
        <w:rPr>
          <w:sz w:val="26"/>
          <w:szCs w:val="26"/>
        </w:rPr>
        <w:t>В целях профилактики нарушений обязательных требований на официальном сайте округа в информационно-телекоммуникационной сети «Интернет» обеспечено размещение информации в отношении проведения муниципального контроля в сфере благоустройства, в том числе перечень правовых актов, содержащих обязательные требования, и другая полезная информация.</w:t>
      </w:r>
    </w:p>
    <w:p w:rsidR="005C628A" w:rsidRPr="00067C19" w:rsidRDefault="005C628A" w:rsidP="005C628A">
      <w:pPr>
        <w:spacing w:line="360" w:lineRule="auto"/>
        <w:ind w:firstLine="708"/>
        <w:jc w:val="both"/>
        <w:rPr>
          <w:sz w:val="26"/>
          <w:szCs w:val="26"/>
        </w:rPr>
      </w:pPr>
    </w:p>
    <w:p w:rsidR="005C628A" w:rsidRPr="00067C19" w:rsidRDefault="005C628A" w:rsidP="005C628A">
      <w:pPr>
        <w:pStyle w:val="a5"/>
        <w:numPr>
          <w:ilvl w:val="0"/>
          <w:numId w:val="2"/>
        </w:numPr>
        <w:tabs>
          <w:tab w:val="left" w:pos="360"/>
        </w:tabs>
        <w:contextualSpacing/>
        <w:jc w:val="center"/>
        <w:rPr>
          <w:sz w:val="26"/>
          <w:szCs w:val="26"/>
        </w:rPr>
      </w:pPr>
      <w:r w:rsidRPr="00067C19">
        <w:rPr>
          <w:sz w:val="26"/>
          <w:szCs w:val="26"/>
        </w:rPr>
        <w:t>Цели и задачи реализации программы профилактики</w:t>
      </w:r>
    </w:p>
    <w:p w:rsidR="005C628A" w:rsidRPr="00067C19" w:rsidRDefault="005C628A" w:rsidP="005C628A">
      <w:pPr>
        <w:pStyle w:val="a5"/>
        <w:tabs>
          <w:tab w:val="left" w:pos="360"/>
        </w:tabs>
        <w:ind w:left="0"/>
        <w:rPr>
          <w:sz w:val="26"/>
          <w:szCs w:val="26"/>
        </w:rPr>
      </w:pPr>
    </w:p>
    <w:p w:rsidR="005C628A" w:rsidRPr="00067C19" w:rsidRDefault="005C628A" w:rsidP="005C628A">
      <w:pPr>
        <w:pStyle w:val="a5"/>
        <w:tabs>
          <w:tab w:val="left" w:pos="360"/>
        </w:tabs>
        <w:ind w:left="0" w:firstLine="567"/>
        <w:rPr>
          <w:sz w:val="26"/>
          <w:szCs w:val="26"/>
        </w:rPr>
      </w:pPr>
      <w:r w:rsidRPr="00067C19">
        <w:rPr>
          <w:sz w:val="26"/>
          <w:szCs w:val="26"/>
        </w:rPr>
        <w:t>2.1 Целями программы профилактики являются:</w:t>
      </w:r>
    </w:p>
    <w:p w:rsidR="005C628A" w:rsidRPr="00C462CB" w:rsidRDefault="005C628A" w:rsidP="005C62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462CB">
        <w:rPr>
          <w:sz w:val="26"/>
          <w:szCs w:val="26"/>
        </w:rPr>
        <w:t xml:space="preserve">предупреждение </w:t>
      </w:r>
      <w:proofErr w:type="gramStart"/>
      <w:r w:rsidRPr="00C462CB">
        <w:rPr>
          <w:sz w:val="26"/>
          <w:szCs w:val="26"/>
        </w:rPr>
        <w:t>нарушений</w:t>
      </w:r>
      <w:proofErr w:type="gramEnd"/>
      <w:r w:rsidRPr="00C462CB">
        <w:rPr>
          <w:sz w:val="26"/>
          <w:szCs w:val="26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5C628A" w:rsidRPr="00C462CB" w:rsidRDefault="005C628A" w:rsidP="005C62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462CB">
        <w:rPr>
          <w:sz w:val="26"/>
          <w:szCs w:val="26"/>
        </w:rPr>
        <w:t>снижение административной нагрузки на подконтрольные субъекты;</w:t>
      </w:r>
    </w:p>
    <w:p w:rsidR="005C628A" w:rsidRPr="00C462CB" w:rsidRDefault="005C628A" w:rsidP="005C62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462CB">
        <w:rPr>
          <w:sz w:val="26"/>
          <w:szCs w:val="26"/>
        </w:rPr>
        <w:t>создание мотивации к добросовестному поведению подконтрольных субъектов;</w:t>
      </w:r>
    </w:p>
    <w:p w:rsidR="005C628A" w:rsidRPr="00C462CB" w:rsidRDefault="005C628A" w:rsidP="005C628A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C462CB">
        <w:rPr>
          <w:sz w:val="26"/>
          <w:szCs w:val="26"/>
        </w:rPr>
        <w:t>снижение уровня вреда (ущерба), причиняемого охраняемым законом ценностям.</w:t>
      </w:r>
    </w:p>
    <w:p w:rsidR="005C628A" w:rsidRPr="00067C19" w:rsidRDefault="005C628A" w:rsidP="005C628A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067C19">
        <w:rPr>
          <w:sz w:val="26"/>
          <w:szCs w:val="26"/>
        </w:rPr>
        <w:t xml:space="preserve">2.2. Задачи программы профилактики: </w:t>
      </w:r>
    </w:p>
    <w:p w:rsidR="005C628A" w:rsidRPr="00067C19" w:rsidRDefault="005C628A" w:rsidP="005C628A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Pr="00067C19">
        <w:rPr>
          <w:rFonts w:eastAsiaTheme="minorHAnsi"/>
          <w:sz w:val="26"/>
          <w:szCs w:val="26"/>
          <w:lang w:eastAsia="en-US"/>
        </w:rPr>
        <w:t>ыявление причин, факторов и условий, способствующих нарушению обязательных требований, определение способов устранения или с</w:t>
      </w:r>
      <w:r>
        <w:rPr>
          <w:rFonts w:eastAsiaTheme="minorHAnsi"/>
          <w:sz w:val="26"/>
          <w:szCs w:val="26"/>
          <w:lang w:eastAsia="en-US"/>
        </w:rPr>
        <w:t>нижения рисков их возникновения;</w:t>
      </w:r>
    </w:p>
    <w:p w:rsidR="005C628A" w:rsidRPr="00067C19" w:rsidRDefault="005C628A" w:rsidP="005C628A">
      <w:pPr>
        <w:pStyle w:val="a7"/>
        <w:spacing w:before="0" w:beforeAutospacing="0" w:after="0" w:afterAutospacing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у</w:t>
      </w:r>
      <w:r w:rsidRPr="00067C19">
        <w:rPr>
          <w:sz w:val="26"/>
          <w:szCs w:val="26"/>
        </w:rPr>
        <w:t>величение доли контролируемых лиц, соблюдающих тре</w:t>
      </w:r>
      <w:r>
        <w:rPr>
          <w:sz w:val="26"/>
          <w:szCs w:val="26"/>
        </w:rPr>
        <w:t>бования в сфере благоустройства;</w:t>
      </w:r>
    </w:p>
    <w:p w:rsidR="005C628A" w:rsidRPr="00067C19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- и</w:t>
      </w:r>
      <w:r w:rsidRPr="00067C19">
        <w:rPr>
          <w:rFonts w:eastAsiaTheme="minorHAnsi"/>
          <w:color w:val="000000"/>
          <w:sz w:val="26"/>
          <w:szCs w:val="26"/>
        </w:rPr>
        <w:t>нформирование, консультирование контролируемых лиц с использованием информационно – телекоммуникационных техноло</w:t>
      </w:r>
      <w:r>
        <w:rPr>
          <w:rFonts w:eastAsiaTheme="minorHAnsi"/>
          <w:color w:val="000000"/>
          <w:sz w:val="26"/>
          <w:szCs w:val="26"/>
        </w:rPr>
        <w:t>гий;</w:t>
      </w: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  <w:r>
        <w:rPr>
          <w:rFonts w:eastAsiaTheme="minorHAnsi"/>
          <w:color w:val="000000"/>
          <w:sz w:val="26"/>
          <w:szCs w:val="26"/>
        </w:rPr>
        <w:t>- о</w:t>
      </w:r>
      <w:r w:rsidRPr="00067C19">
        <w:rPr>
          <w:rFonts w:eastAsiaTheme="minorHAnsi"/>
          <w:color w:val="000000"/>
          <w:sz w:val="26"/>
          <w:szCs w:val="26"/>
        </w:rPr>
        <w:t>беспечение доступности информации об обязательных требованиях и необходимых мерах по их исполнению.</w:t>
      </w: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Pr="00067C19" w:rsidRDefault="005C628A" w:rsidP="005C628A">
      <w:pPr>
        <w:adjustRightInd w:val="0"/>
        <w:ind w:firstLine="567"/>
        <w:jc w:val="both"/>
        <w:rPr>
          <w:rFonts w:eastAsiaTheme="minorHAnsi"/>
          <w:color w:val="000000"/>
          <w:sz w:val="26"/>
          <w:szCs w:val="26"/>
        </w:rPr>
      </w:pPr>
    </w:p>
    <w:p w:rsidR="005C628A" w:rsidRPr="00067C19" w:rsidRDefault="005C628A" w:rsidP="005C628A">
      <w:pPr>
        <w:pStyle w:val="a7"/>
        <w:numPr>
          <w:ilvl w:val="0"/>
          <w:numId w:val="2"/>
        </w:numPr>
        <w:spacing w:before="0" w:beforeAutospacing="0" w:after="0" w:afterAutospacing="0"/>
        <w:ind w:left="0"/>
        <w:jc w:val="center"/>
        <w:rPr>
          <w:sz w:val="26"/>
          <w:szCs w:val="26"/>
        </w:rPr>
      </w:pPr>
      <w:r w:rsidRPr="00067C19">
        <w:rPr>
          <w:sz w:val="26"/>
          <w:szCs w:val="26"/>
        </w:rPr>
        <w:lastRenderedPageBreak/>
        <w:t xml:space="preserve">Перечень профилактических мероприятий, сроки </w:t>
      </w:r>
    </w:p>
    <w:p w:rsidR="005C628A" w:rsidRPr="00067C19" w:rsidRDefault="005C628A" w:rsidP="005C628A">
      <w:pPr>
        <w:pStyle w:val="a7"/>
        <w:spacing w:before="0" w:beforeAutospacing="0" w:after="0" w:afterAutospacing="0"/>
        <w:jc w:val="center"/>
        <w:rPr>
          <w:sz w:val="26"/>
          <w:szCs w:val="26"/>
        </w:rPr>
      </w:pPr>
      <w:r w:rsidRPr="00067C19">
        <w:rPr>
          <w:sz w:val="26"/>
          <w:szCs w:val="26"/>
        </w:rPr>
        <w:t>(периодичность) их проведения</w:t>
      </w:r>
    </w:p>
    <w:p w:rsidR="005C628A" w:rsidRDefault="005C628A" w:rsidP="005C628A">
      <w:pPr>
        <w:pStyle w:val="a7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p w:rsidR="005C628A" w:rsidRDefault="005C628A" w:rsidP="005C628A">
      <w:pPr>
        <w:pStyle w:val="a7"/>
        <w:spacing w:before="0" w:beforeAutospacing="0" w:after="0" w:afterAutospacing="0"/>
        <w:ind w:firstLine="567"/>
        <w:jc w:val="both"/>
        <w:rPr>
          <w:sz w:val="27"/>
          <w:szCs w:val="27"/>
        </w:rPr>
      </w:pPr>
    </w:p>
    <w:tbl>
      <w:tblPr>
        <w:tblStyle w:val="a8"/>
        <w:tblW w:w="0" w:type="auto"/>
        <w:tblLook w:val="04A0"/>
      </w:tblPr>
      <w:tblGrid>
        <w:gridCol w:w="1384"/>
        <w:gridCol w:w="3969"/>
        <w:gridCol w:w="2353"/>
        <w:gridCol w:w="2008"/>
      </w:tblGrid>
      <w:tr w:rsidR="005C628A" w:rsidTr="00915EAC">
        <w:tc>
          <w:tcPr>
            <w:tcW w:w="1384" w:type="dxa"/>
            <w:vAlign w:val="center"/>
          </w:tcPr>
          <w:p w:rsidR="005C628A" w:rsidRPr="00067C19" w:rsidRDefault="005C628A" w:rsidP="00915EAC">
            <w:pPr>
              <w:jc w:val="center"/>
              <w:rPr>
                <w:b/>
                <w:sz w:val="24"/>
                <w:szCs w:val="24"/>
              </w:rPr>
            </w:pPr>
            <w:r w:rsidRPr="00067C19">
              <w:rPr>
                <w:b/>
                <w:sz w:val="24"/>
                <w:szCs w:val="24"/>
              </w:rPr>
              <w:t>№</w:t>
            </w:r>
          </w:p>
          <w:p w:rsidR="005C628A" w:rsidRPr="00067C19" w:rsidRDefault="005C628A" w:rsidP="00915EAC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067C19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067C19">
              <w:rPr>
                <w:b/>
                <w:sz w:val="24"/>
                <w:szCs w:val="24"/>
              </w:rPr>
              <w:t>/</w:t>
            </w:r>
            <w:proofErr w:type="spellStart"/>
            <w:r w:rsidRPr="00067C19">
              <w:rPr>
                <w:b/>
                <w:sz w:val="24"/>
                <w:szCs w:val="24"/>
              </w:rPr>
              <w:t>п</w:t>
            </w:r>
            <w:proofErr w:type="spellEnd"/>
          </w:p>
          <w:p w:rsidR="005C628A" w:rsidRPr="00067C19" w:rsidRDefault="005C628A" w:rsidP="00915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C628A" w:rsidRPr="00067C19" w:rsidRDefault="005C628A" w:rsidP="00915EA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067C19">
              <w:rPr>
                <w:b/>
                <w:sz w:val="24"/>
                <w:szCs w:val="24"/>
              </w:rPr>
              <w:t>Наименование</w:t>
            </w:r>
          </w:p>
          <w:p w:rsidR="005C628A" w:rsidRPr="00067C19" w:rsidRDefault="005C628A" w:rsidP="00915EAC">
            <w:pPr>
              <w:ind w:firstLine="567"/>
              <w:jc w:val="center"/>
              <w:rPr>
                <w:b/>
                <w:sz w:val="24"/>
                <w:szCs w:val="24"/>
              </w:rPr>
            </w:pPr>
            <w:r w:rsidRPr="00067C19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353" w:type="dxa"/>
            <w:vAlign w:val="center"/>
          </w:tcPr>
          <w:p w:rsidR="005C628A" w:rsidRPr="00067C19" w:rsidRDefault="005C628A" w:rsidP="00915EAC">
            <w:pPr>
              <w:jc w:val="center"/>
              <w:rPr>
                <w:b/>
                <w:sz w:val="24"/>
                <w:szCs w:val="24"/>
              </w:rPr>
            </w:pPr>
            <w:r w:rsidRPr="00067C19">
              <w:rPr>
                <w:b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2008" w:type="dxa"/>
          </w:tcPr>
          <w:p w:rsidR="005C628A" w:rsidRPr="00067C19" w:rsidRDefault="005C628A" w:rsidP="00915EAC">
            <w:pPr>
              <w:jc w:val="center"/>
              <w:rPr>
                <w:b/>
                <w:sz w:val="24"/>
                <w:szCs w:val="24"/>
              </w:rPr>
            </w:pPr>
            <w:r w:rsidRPr="00067C19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5C628A" w:rsidRPr="00212776" w:rsidTr="00915EAC">
        <w:tc>
          <w:tcPr>
            <w:tcW w:w="1384" w:type="dxa"/>
          </w:tcPr>
          <w:p w:rsidR="005C628A" w:rsidRPr="00212776" w:rsidRDefault="005C628A" w:rsidP="00915EAC">
            <w:pPr>
              <w:jc w:val="center"/>
            </w:pPr>
            <w:r w:rsidRPr="00212776">
              <w:t>1</w:t>
            </w:r>
          </w:p>
        </w:tc>
        <w:tc>
          <w:tcPr>
            <w:tcW w:w="3969" w:type="dxa"/>
          </w:tcPr>
          <w:p w:rsidR="005C628A" w:rsidRPr="00212776" w:rsidRDefault="005C628A" w:rsidP="00915EAC">
            <w:pPr>
              <w:adjustRightInd w:val="0"/>
              <w:ind w:firstLine="425"/>
              <w:rPr>
                <w:rFonts w:eastAsiaTheme="minorHAnsi"/>
              </w:rPr>
            </w:pPr>
            <w:proofErr w:type="gramStart"/>
            <w:r w:rsidRPr="00212776">
              <w:t xml:space="preserve">Информирование осуществляется органом муниципального контроля по вопросам соблюдения обязательных требований посредством размещения информации, указанной в части 3 статьи 46 </w:t>
            </w:r>
            <w:r w:rsidRPr="00212776">
              <w:rPr>
                <w:rFonts w:eastAsiaTheme="minorHAnsi"/>
              </w:rPr>
              <w:t xml:space="preserve">Федерального закона от 31.07.2020 № 248-ФЗ «О государственном контроле (надзоре) и муниципальном контроле в Российской Федерации», </w:t>
            </w:r>
            <w:r w:rsidRPr="00212776">
              <w:t>на официальном сайте округа в информационно-телекоммуникационной сети «Интернет», средствах  массовой информации, через личные кабинеты контролируемых лиц в государственных информационных системах (при их наличии).</w:t>
            </w:r>
            <w:proofErr w:type="gramEnd"/>
          </w:p>
        </w:tc>
        <w:tc>
          <w:tcPr>
            <w:tcW w:w="2353" w:type="dxa"/>
          </w:tcPr>
          <w:p w:rsidR="005C628A" w:rsidRPr="00212776" w:rsidRDefault="005C628A" w:rsidP="00915EAC">
            <w:pPr>
              <w:jc w:val="center"/>
            </w:pPr>
            <w:r w:rsidRPr="00212776">
              <w:t>постоянно, по мере внесения изменений в размещаемые сведения</w:t>
            </w:r>
          </w:p>
        </w:tc>
        <w:tc>
          <w:tcPr>
            <w:tcW w:w="2008" w:type="dxa"/>
          </w:tcPr>
          <w:p w:rsidR="005C628A" w:rsidRPr="00212776" w:rsidRDefault="005C628A" w:rsidP="00915EAC">
            <w:r w:rsidRPr="00212776">
              <w:t>должностные лица, осуществляющие муниципальный контроль в сфере благоустройства</w:t>
            </w:r>
          </w:p>
        </w:tc>
      </w:tr>
      <w:tr w:rsidR="005C628A" w:rsidRPr="00212776" w:rsidTr="00915EAC">
        <w:tc>
          <w:tcPr>
            <w:tcW w:w="1384" w:type="dxa"/>
          </w:tcPr>
          <w:p w:rsidR="005C628A" w:rsidRPr="00212776" w:rsidRDefault="005C628A" w:rsidP="00915EAC">
            <w:pPr>
              <w:jc w:val="center"/>
              <w:rPr>
                <w:rFonts w:eastAsia="Courier New"/>
                <w:color w:val="000000"/>
              </w:rPr>
            </w:pPr>
            <w:r w:rsidRPr="00212776">
              <w:rPr>
                <w:rFonts w:eastAsia="Courier New"/>
                <w:color w:val="000000"/>
              </w:rPr>
              <w:t>2</w:t>
            </w:r>
          </w:p>
        </w:tc>
        <w:tc>
          <w:tcPr>
            <w:tcW w:w="3969" w:type="dxa"/>
          </w:tcPr>
          <w:p w:rsidR="005C628A" w:rsidRPr="00212776" w:rsidRDefault="005C628A" w:rsidP="00915EA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12776">
              <w:rPr>
                <w:rFonts w:ascii="Times New Roman" w:hAnsi="Times New Roman" w:cs="Times New Roman"/>
                <w:szCs w:val="22"/>
              </w:rPr>
              <w:t xml:space="preserve">Объявление предостережения в соответствии со статьёй 49 </w:t>
            </w:r>
            <w:r w:rsidRPr="00212776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  <w:p w:rsidR="005C628A" w:rsidRPr="00212776" w:rsidRDefault="005C628A" w:rsidP="00915EAC">
            <w:pPr>
              <w:pStyle w:val="ConsPlusNormal"/>
              <w:ind w:firstLine="533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353" w:type="dxa"/>
          </w:tcPr>
          <w:p w:rsidR="005C628A" w:rsidRPr="00212776" w:rsidRDefault="005C628A" w:rsidP="00915EAC">
            <w:pPr>
              <w:jc w:val="center"/>
            </w:pPr>
            <w:r w:rsidRPr="00212776">
              <w:t>в течение года</w:t>
            </w:r>
          </w:p>
          <w:p w:rsidR="005C628A" w:rsidRPr="00212776" w:rsidRDefault="005C628A" w:rsidP="00915EAC">
            <w:pPr>
              <w:jc w:val="center"/>
            </w:pPr>
            <w:r w:rsidRPr="00212776">
              <w:t>(по мере необходимости)</w:t>
            </w:r>
          </w:p>
          <w:p w:rsidR="005C628A" w:rsidRPr="00212776" w:rsidRDefault="005C628A" w:rsidP="00915EAC">
            <w:pPr>
              <w:jc w:val="center"/>
              <w:rPr>
                <w:rFonts w:eastAsia="Courier New"/>
                <w:color w:val="000000"/>
              </w:rPr>
            </w:pPr>
          </w:p>
        </w:tc>
        <w:tc>
          <w:tcPr>
            <w:tcW w:w="2008" w:type="dxa"/>
          </w:tcPr>
          <w:p w:rsidR="005C628A" w:rsidRPr="00212776" w:rsidRDefault="005C628A" w:rsidP="00915EAC">
            <w:r w:rsidRPr="00212776">
              <w:t xml:space="preserve"> должностные лица, осуществляющие муниципальный контроль в сфере благоустройства</w:t>
            </w:r>
          </w:p>
        </w:tc>
      </w:tr>
      <w:tr w:rsidR="005C628A" w:rsidRPr="00212776" w:rsidTr="00915EAC">
        <w:tc>
          <w:tcPr>
            <w:tcW w:w="1384" w:type="dxa"/>
          </w:tcPr>
          <w:p w:rsidR="005C628A" w:rsidRPr="00212776" w:rsidRDefault="005C628A" w:rsidP="00915EAC">
            <w:pPr>
              <w:jc w:val="center"/>
            </w:pPr>
            <w:r w:rsidRPr="00212776">
              <w:t>3</w:t>
            </w:r>
          </w:p>
        </w:tc>
        <w:tc>
          <w:tcPr>
            <w:tcW w:w="3969" w:type="dxa"/>
          </w:tcPr>
          <w:p w:rsidR="005C628A" w:rsidRPr="00212776" w:rsidRDefault="005C628A" w:rsidP="00915EAC">
            <w:r w:rsidRPr="00212776">
              <w:rPr>
                <w:color w:val="000000"/>
                <w:lang w:eastAsia="zh-CN"/>
              </w:rPr>
              <w:t xml:space="preserve">Консультирование контролируемых лиц осуществляется сотрудником, уполномоченным осуществлять контроль, по телефону, посредством </w:t>
            </w:r>
            <w:proofErr w:type="spellStart"/>
            <w:r w:rsidRPr="00212776">
              <w:rPr>
                <w:color w:val="000000"/>
                <w:lang w:eastAsia="zh-CN"/>
              </w:rPr>
              <w:t>видео-конференц-связи</w:t>
            </w:r>
            <w:proofErr w:type="spellEnd"/>
            <w:r w:rsidRPr="00212776">
              <w:rPr>
                <w:color w:val="000000"/>
                <w:lang w:eastAsia="zh-CN"/>
              </w:rPr>
              <w:t>, на личном приеме либо в ходе проведения профилактических мероприятий, контрольных мероприятий и не должно превышать 15 минут</w:t>
            </w:r>
          </w:p>
          <w:p w:rsidR="005C628A" w:rsidRPr="00212776" w:rsidRDefault="005C628A" w:rsidP="00915EAC">
            <w:pPr>
              <w:ind w:firstLine="425"/>
            </w:pPr>
            <w:r w:rsidRPr="00212776">
              <w:rPr>
                <w:rFonts w:eastAsiaTheme="minorHAnsi"/>
              </w:rPr>
              <w:t>Консультирование осуществляется по вопросам:</w:t>
            </w:r>
          </w:p>
          <w:p w:rsidR="005C628A" w:rsidRPr="00212776" w:rsidRDefault="005C628A" w:rsidP="00915EAC">
            <w:pPr>
              <w:rPr>
                <w:color w:val="000000"/>
                <w:lang w:eastAsia="zh-CN"/>
              </w:rPr>
            </w:pPr>
            <w:r w:rsidRPr="00212776">
              <w:rPr>
                <w:color w:val="000000"/>
                <w:lang w:eastAsia="zh-CN"/>
              </w:rPr>
              <w:t>- организация и осуществление контроля в сфере благоустройства;</w:t>
            </w:r>
          </w:p>
          <w:p w:rsidR="005C628A" w:rsidRPr="00212776" w:rsidRDefault="005C628A" w:rsidP="00915EAC">
            <w:pPr>
              <w:rPr>
                <w:color w:val="000000"/>
                <w:lang w:eastAsia="zh-CN"/>
              </w:rPr>
            </w:pPr>
            <w:r w:rsidRPr="00212776">
              <w:rPr>
                <w:color w:val="000000"/>
                <w:lang w:eastAsia="zh-CN"/>
              </w:rPr>
              <w:t>- порядок осуществления контрольных мероприятий, установленных настоящим Положением;</w:t>
            </w:r>
          </w:p>
          <w:p w:rsidR="005C628A" w:rsidRPr="00212776" w:rsidRDefault="005C628A" w:rsidP="00915EAC">
            <w:pPr>
              <w:rPr>
                <w:color w:val="000000"/>
                <w:lang w:eastAsia="zh-CN"/>
              </w:rPr>
            </w:pPr>
            <w:r w:rsidRPr="00212776">
              <w:rPr>
                <w:color w:val="000000"/>
                <w:lang w:eastAsia="zh-CN"/>
              </w:rPr>
              <w:t>- порядок обжалования действий (бездействия) сотрудников, уполномоченных осуществлять контроль;</w:t>
            </w:r>
          </w:p>
          <w:p w:rsidR="005C628A" w:rsidRPr="00212776" w:rsidRDefault="005C628A" w:rsidP="00915EAC">
            <w:pPr>
              <w:rPr>
                <w:color w:val="000000"/>
                <w:lang w:eastAsia="zh-CN"/>
              </w:rPr>
            </w:pPr>
            <w:r w:rsidRPr="00212776">
              <w:rPr>
                <w:color w:val="000000"/>
                <w:lang w:eastAsia="zh-CN"/>
              </w:rPr>
              <w:t xml:space="preserve">-получение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</w:t>
            </w:r>
            <w:r w:rsidRPr="00212776">
              <w:rPr>
                <w:color w:val="000000"/>
                <w:lang w:eastAsia="zh-CN"/>
              </w:rPr>
              <w:lastRenderedPageBreak/>
              <w:t>мероприятий.</w:t>
            </w:r>
          </w:p>
          <w:p w:rsidR="005C628A" w:rsidRPr="00212776" w:rsidRDefault="005C628A" w:rsidP="00915EAC"/>
        </w:tc>
        <w:tc>
          <w:tcPr>
            <w:tcW w:w="2353" w:type="dxa"/>
          </w:tcPr>
          <w:p w:rsidR="005C628A" w:rsidRPr="00212776" w:rsidRDefault="005C628A" w:rsidP="00915EAC">
            <w:pPr>
              <w:jc w:val="center"/>
            </w:pPr>
            <w:r w:rsidRPr="00212776">
              <w:lastRenderedPageBreak/>
              <w:t>в течение года</w:t>
            </w:r>
          </w:p>
          <w:p w:rsidR="005C628A" w:rsidRPr="00212776" w:rsidRDefault="005C628A" w:rsidP="00915EAC">
            <w:pPr>
              <w:jc w:val="center"/>
            </w:pPr>
            <w:r w:rsidRPr="00212776">
              <w:t>(по мере необходимости)</w:t>
            </w:r>
          </w:p>
          <w:p w:rsidR="005C628A" w:rsidRPr="00212776" w:rsidRDefault="005C628A" w:rsidP="00915EAC">
            <w:pPr>
              <w:jc w:val="center"/>
              <w:rPr>
                <w:rFonts w:eastAsia="Courier New"/>
                <w:color w:val="000000"/>
              </w:rPr>
            </w:pPr>
          </w:p>
        </w:tc>
        <w:tc>
          <w:tcPr>
            <w:tcW w:w="2008" w:type="dxa"/>
          </w:tcPr>
          <w:p w:rsidR="005C628A" w:rsidRPr="00212776" w:rsidRDefault="005C628A" w:rsidP="00915EAC">
            <w:r w:rsidRPr="00212776">
              <w:t>должностные лица, осуществляющие муниципальный контроль в сфере благоустройства</w:t>
            </w:r>
          </w:p>
        </w:tc>
      </w:tr>
      <w:tr w:rsidR="005C628A" w:rsidRPr="00212776" w:rsidTr="00915EAC">
        <w:tc>
          <w:tcPr>
            <w:tcW w:w="1384" w:type="dxa"/>
          </w:tcPr>
          <w:p w:rsidR="005C628A" w:rsidRPr="003307F4" w:rsidRDefault="005C628A" w:rsidP="0091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969" w:type="dxa"/>
          </w:tcPr>
          <w:p w:rsidR="005C628A" w:rsidRPr="003307F4" w:rsidRDefault="005C628A" w:rsidP="00915EAC">
            <w:pPr>
              <w:rPr>
                <w:sz w:val="24"/>
                <w:szCs w:val="24"/>
              </w:rPr>
            </w:pPr>
            <w:r w:rsidRPr="003307F4">
              <w:rPr>
                <w:sz w:val="24"/>
                <w:szCs w:val="24"/>
              </w:rPr>
              <w:t>Профилактический визит</w:t>
            </w:r>
          </w:p>
          <w:p w:rsidR="005C628A" w:rsidRPr="003307F4" w:rsidRDefault="005C628A" w:rsidP="00915EAC">
            <w:pPr>
              <w:rPr>
                <w:sz w:val="24"/>
                <w:szCs w:val="24"/>
              </w:rPr>
            </w:pPr>
            <w:r w:rsidRPr="003307F4">
              <w:rPr>
                <w:sz w:val="24"/>
                <w:szCs w:val="24"/>
                <w:lang w:eastAsia="ru-RU"/>
              </w:rPr>
              <w:t xml:space="preserve">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3307F4">
              <w:rPr>
                <w:sz w:val="24"/>
                <w:szCs w:val="24"/>
                <w:lang w:eastAsia="ru-RU"/>
              </w:rPr>
              <w:t>видео-конференц-связи</w:t>
            </w:r>
            <w:proofErr w:type="spellEnd"/>
            <w:r w:rsidRPr="003307F4">
              <w:rPr>
                <w:sz w:val="24"/>
                <w:szCs w:val="24"/>
                <w:lang w:eastAsia="ru-RU"/>
              </w:rPr>
              <w:t xml:space="preserve"> или мобильного приложения «Инспектор».</w:t>
            </w:r>
          </w:p>
        </w:tc>
        <w:tc>
          <w:tcPr>
            <w:tcW w:w="2353" w:type="dxa"/>
          </w:tcPr>
          <w:p w:rsidR="005C628A" w:rsidRPr="00067C19" w:rsidRDefault="005C628A" w:rsidP="00915EAC">
            <w:pPr>
              <w:jc w:val="center"/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в течение года</w:t>
            </w:r>
          </w:p>
          <w:p w:rsidR="005C628A" w:rsidRPr="00067C19" w:rsidRDefault="005C628A" w:rsidP="00915EAC">
            <w:pPr>
              <w:jc w:val="center"/>
              <w:rPr>
                <w:sz w:val="24"/>
                <w:szCs w:val="24"/>
              </w:rPr>
            </w:pPr>
          </w:p>
          <w:p w:rsidR="005C628A" w:rsidRPr="00067C19" w:rsidRDefault="005C628A" w:rsidP="00915EAC">
            <w:pPr>
              <w:jc w:val="center"/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(в случае обращения контролируемого лица)</w:t>
            </w:r>
          </w:p>
        </w:tc>
        <w:tc>
          <w:tcPr>
            <w:tcW w:w="2008" w:type="dxa"/>
          </w:tcPr>
          <w:p w:rsidR="005C628A" w:rsidRPr="00067C19" w:rsidRDefault="005C628A" w:rsidP="00915EAC">
            <w:pPr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должностные лица, осуществляющие муниципальный контроль в сфере благоустройства</w:t>
            </w:r>
          </w:p>
        </w:tc>
      </w:tr>
      <w:tr w:rsidR="005C628A" w:rsidRPr="00212776" w:rsidTr="00915EAC">
        <w:tc>
          <w:tcPr>
            <w:tcW w:w="1384" w:type="dxa"/>
          </w:tcPr>
          <w:p w:rsidR="005C628A" w:rsidRPr="00067C19" w:rsidRDefault="005C628A" w:rsidP="00915E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5C628A" w:rsidRPr="00067C19" w:rsidRDefault="005C628A" w:rsidP="00915EAC">
            <w:pPr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Выдача предписаний на устранение нарушений обязательных требований</w:t>
            </w:r>
          </w:p>
        </w:tc>
        <w:tc>
          <w:tcPr>
            <w:tcW w:w="2353" w:type="dxa"/>
          </w:tcPr>
          <w:p w:rsidR="005C628A" w:rsidRPr="00067C19" w:rsidRDefault="005C628A" w:rsidP="00915EAC">
            <w:pPr>
              <w:jc w:val="center"/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в течение года</w:t>
            </w:r>
          </w:p>
          <w:p w:rsidR="005C628A" w:rsidRPr="00067C19" w:rsidRDefault="005C628A" w:rsidP="00915EAC">
            <w:pPr>
              <w:jc w:val="center"/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(по мере необходимости)</w:t>
            </w:r>
          </w:p>
          <w:p w:rsidR="005C628A" w:rsidRPr="00067C19" w:rsidRDefault="005C628A" w:rsidP="00915EAC">
            <w:pPr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</w:tcPr>
          <w:p w:rsidR="005C628A" w:rsidRPr="00067C19" w:rsidRDefault="005C628A" w:rsidP="00915EAC">
            <w:pPr>
              <w:rPr>
                <w:sz w:val="24"/>
                <w:szCs w:val="24"/>
              </w:rPr>
            </w:pPr>
            <w:r w:rsidRPr="00067C19">
              <w:rPr>
                <w:sz w:val="24"/>
                <w:szCs w:val="24"/>
              </w:rPr>
              <w:t>должностные лица, осуществляющие муниципальный контроль в сфере благоустройства</w:t>
            </w:r>
          </w:p>
        </w:tc>
      </w:tr>
    </w:tbl>
    <w:p w:rsidR="005C628A" w:rsidRPr="00067C19" w:rsidRDefault="005C628A" w:rsidP="005C628A">
      <w:pPr>
        <w:ind w:firstLine="720"/>
        <w:jc w:val="both"/>
        <w:rPr>
          <w:sz w:val="26"/>
          <w:szCs w:val="26"/>
        </w:rPr>
      </w:pPr>
    </w:p>
    <w:p w:rsidR="005C628A" w:rsidRPr="00067C19" w:rsidRDefault="005C628A" w:rsidP="005C628A">
      <w:pPr>
        <w:ind w:firstLine="720"/>
        <w:jc w:val="both"/>
        <w:rPr>
          <w:sz w:val="26"/>
          <w:szCs w:val="26"/>
        </w:rPr>
      </w:pPr>
      <w:r w:rsidRPr="00067C19">
        <w:rPr>
          <w:sz w:val="26"/>
          <w:szCs w:val="26"/>
        </w:rPr>
        <w:t>Указанные профилактические мероприятия проводятся в отношении контролируемых лиц независимо от отнесения объектов муниципального контроля в сфере благоустройства к категориям риска.</w:t>
      </w:r>
    </w:p>
    <w:p w:rsidR="005C628A" w:rsidRPr="00067C19" w:rsidRDefault="005C628A" w:rsidP="005C628A">
      <w:pPr>
        <w:ind w:firstLine="720"/>
        <w:jc w:val="both"/>
        <w:rPr>
          <w:sz w:val="26"/>
          <w:szCs w:val="26"/>
        </w:rPr>
      </w:pPr>
    </w:p>
    <w:p w:rsidR="005C628A" w:rsidRPr="00067C19" w:rsidRDefault="005C628A" w:rsidP="005C628A">
      <w:pPr>
        <w:pStyle w:val="a7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067C19">
        <w:rPr>
          <w:sz w:val="26"/>
          <w:szCs w:val="26"/>
        </w:rPr>
        <w:t xml:space="preserve">Показатели результативности и эффективности программы профилактики </w:t>
      </w:r>
    </w:p>
    <w:p w:rsidR="005C628A" w:rsidRPr="00067C19" w:rsidRDefault="005C628A" w:rsidP="005C628A">
      <w:pPr>
        <w:pStyle w:val="a7"/>
        <w:spacing w:before="0" w:beforeAutospacing="0" w:after="0" w:afterAutospacing="0"/>
        <w:ind w:left="709"/>
        <w:jc w:val="both"/>
        <w:rPr>
          <w:sz w:val="26"/>
          <w:szCs w:val="26"/>
        </w:rPr>
      </w:pPr>
    </w:p>
    <w:tbl>
      <w:tblPr>
        <w:tblW w:w="9661" w:type="dxa"/>
        <w:tblInd w:w="206" w:type="dxa"/>
        <w:tblLook w:val="04A0"/>
      </w:tblPr>
      <w:tblGrid>
        <w:gridCol w:w="666"/>
        <w:gridCol w:w="6037"/>
        <w:gridCol w:w="1477"/>
        <w:gridCol w:w="1481"/>
      </w:tblGrid>
      <w:tr w:rsidR="005C628A" w:rsidRPr="00067C19" w:rsidTr="00915EAC">
        <w:trPr>
          <w:trHeight w:val="601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№ </w:t>
            </w:r>
            <w:proofErr w:type="spellStart"/>
            <w:proofErr w:type="gramStart"/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  <w:proofErr w:type="gramEnd"/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/</w:t>
            </w:r>
            <w:proofErr w:type="spellStart"/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</w:t>
            </w:r>
            <w:proofErr w:type="spellEnd"/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Наименование показателя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Единица измерения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Значение показателя</w:t>
            </w:r>
          </w:p>
        </w:tc>
      </w:tr>
      <w:tr w:rsidR="005C628A" w:rsidRPr="00067C19" w:rsidTr="00915EAC">
        <w:trPr>
          <w:trHeight w:val="1550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Полнота информации, размещенной на официальном сайте округа в соответствии с частью 3 статьи 46</w:t>
            </w: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 xml:space="preserve"> Федерального закона от 31.07.</w:t>
            </w: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100%</w:t>
            </w:r>
          </w:p>
        </w:tc>
      </w:tr>
      <w:tr w:rsidR="005C628A" w:rsidRPr="00067C19" w:rsidTr="00915EAC">
        <w:trPr>
          <w:trHeight w:val="1803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6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textAlignment w:val="baseline"/>
              <w:rPr>
                <w:rFonts w:eastAsia="Calibri"/>
                <w:sz w:val="24"/>
                <w:szCs w:val="24"/>
              </w:rPr>
            </w:pPr>
            <w:proofErr w:type="spellStart"/>
            <w:r w:rsidRPr="00067C19">
              <w:rPr>
                <w:rFonts w:eastAsia="Calibri"/>
                <w:color w:val="000000"/>
                <w:sz w:val="24"/>
                <w:szCs w:val="24"/>
              </w:rPr>
              <w:t>Исполняемость</w:t>
            </w:r>
            <w:proofErr w:type="spellEnd"/>
            <w:r w:rsidRPr="00067C19">
              <w:rPr>
                <w:rFonts w:eastAsia="Calibri"/>
                <w:color w:val="000000"/>
                <w:sz w:val="24"/>
                <w:szCs w:val="24"/>
              </w:rPr>
              <w:t xml:space="preserve"> плана мероприятий по профилактике </w:t>
            </w:r>
            <w:r w:rsidRPr="00067C19">
              <w:rPr>
                <w:rFonts w:eastAsia="Calibri"/>
                <w:sz w:val="24"/>
                <w:szCs w:val="24"/>
              </w:rPr>
              <w:t xml:space="preserve">рисков причинения вреда  охраняемым законом ценностям вследствие нарушений обязательных требований законодательства, оценка соблюдения которых является предметом </w:t>
            </w:r>
            <w:r w:rsidRPr="00067C19">
              <w:rPr>
                <w:sz w:val="24"/>
                <w:szCs w:val="24"/>
              </w:rPr>
              <w:t>муниципального контроля в сфере благоустройства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процент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628A" w:rsidRPr="00067C19" w:rsidRDefault="005C628A" w:rsidP="00915EAC">
            <w:pPr>
              <w:jc w:val="center"/>
              <w:textAlignment w:val="baseline"/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</w:pPr>
            <w:r w:rsidRPr="00067C19">
              <w:rPr>
                <w:rFonts w:eastAsia="Segoe UI"/>
                <w:color w:val="000000"/>
                <w:kern w:val="2"/>
                <w:sz w:val="24"/>
                <w:szCs w:val="24"/>
                <w:lang w:eastAsia="zh-CN" w:bidi="hi-IN"/>
              </w:rPr>
              <w:t>100%</w:t>
            </w:r>
          </w:p>
        </w:tc>
      </w:tr>
    </w:tbl>
    <w:p w:rsidR="005C628A" w:rsidRPr="00067C19" w:rsidRDefault="005C628A" w:rsidP="005C628A">
      <w:pPr>
        <w:rPr>
          <w:sz w:val="24"/>
          <w:szCs w:val="24"/>
        </w:rPr>
      </w:pPr>
    </w:p>
    <w:p w:rsidR="005C628A" w:rsidRPr="00067C19" w:rsidRDefault="005C628A" w:rsidP="005C628A">
      <w:pPr>
        <w:ind w:firstLine="567"/>
        <w:jc w:val="center"/>
        <w:rPr>
          <w:sz w:val="24"/>
          <w:szCs w:val="24"/>
        </w:rPr>
      </w:pPr>
    </w:p>
    <w:p w:rsidR="005C628A" w:rsidRPr="00067C19" w:rsidRDefault="005C628A" w:rsidP="005C62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C628A" w:rsidRDefault="005C628A" w:rsidP="005C628A"/>
    <w:p w:rsidR="005C628A" w:rsidRDefault="005C628A" w:rsidP="005C628A"/>
    <w:p w:rsidR="005C628A" w:rsidRDefault="005C628A" w:rsidP="005C628A"/>
    <w:p w:rsidR="005C628A" w:rsidRDefault="005C628A" w:rsidP="005C628A"/>
    <w:p w:rsidR="005C628A" w:rsidRDefault="005C628A" w:rsidP="005C628A"/>
    <w:p w:rsidR="005C628A" w:rsidRDefault="005C628A" w:rsidP="005C628A"/>
    <w:p w:rsidR="005C628A" w:rsidRDefault="005C628A" w:rsidP="005C628A"/>
    <w:p w:rsidR="005C628A" w:rsidRDefault="005C628A" w:rsidP="005C628A"/>
    <w:p w:rsidR="005C628A" w:rsidRDefault="005C628A" w:rsidP="005C628A"/>
    <w:sectPr w:rsidR="005C628A" w:rsidSect="00686862">
      <w:headerReference w:type="default" r:id="rId6"/>
      <w:pgSz w:w="11910" w:h="16840"/>
      <w:pgMar w:top="1040" w:right="711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imsun;宋体">
    <w:altName w:val="Wingdings 3"/>
    <w:charset w:val="00"/>
    <w:family w:val="auto"/>
    <w:pitch w:val="default"/>
    <w:sig w:usb0="00000000" w:usb1="00000000" w:usb2="00000000" w:usb3="00000000" w:csb0="00000000" w:csb1="00000000"/>
  </w:font>
  <w:font w:name="mangal;courier new">
    <w:altName w:val="Wingdings 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748438"/>
      <w:docPartObj>
        <w:docPartGallery w:val="Page Numbers (Top of Page)"/>
        <w:docPartUnique/>
      </w:docPartObj>
    </w:sdtPr>
    <w:sdtEndPr/>
    <w:sdtContent>
      <w:p w:rsidR="00FB052C" w:rsidRDefault="00D0699C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FB052C" w:rsidRDefault="00D069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A562B"/>
    <w:multiLevelType w:val="hybridMultilevel"/>
    <w:tmpl w:val="8F6A5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775F1"/>
    <w:multiLevelType w:val="hybridMultilevel"/>
    <w:tmpl w:val="16C2982C"/>
    <w:lvl w:ilvl="0" w:tplc="9CA4CF4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C628A"/>
    <w:rsid w:val="005C628A"/>
    <w:rsid w:val="009812B2"/>
    <w:rsid w:val="00D069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C62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C628A"/>
    <w:pPr>
      <w:ind w:left="222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5C628A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5C628A"/>
    <w:pPr>
      <w:ind w:left="222" w:firstLine="707"/>
      <w:jc w:val="both"/>
    </w:pPr>
  </w:style>
  <w:style w:type="paragraph" w:customStyle="1" w:styleId="ConsPlusNormal">
    <w:name w:val="ConsPlusNormal"/>
    <w:link w:val="ConsPlusNormal0"/>
    <w:qFormat/>
    <w:rsid w:val="005C62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5C62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5C628A"/>
    <w:pPr>
      <w:spacing w:after="0" w:line="240" w:lineRule="auto"/>
    </w:pPr>
  </w:style>
  <w:style w:type="paragraph" w:styleId="a7">
    <w:name w:val="Normal (Web)"/>
    <w:basedOn w:val="a"/>
    <w:uiPriority w:val="99"/>
    <w:unhideWhenUsed/>
    <w:rsid w:val="005C628A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C628A"/>
    <w:rPr>
      <w:rFonts w:ascii="Calibri" w:eastAsia="Times New Roman" w:hAnsi="Calibri" w:cs="Calibri"/>
      <w:szCs w:val="20"/>
      <w:lang w:eastAsia="ru-RU"/>
    </w:rPr>
  </w:style>
  <w:style w:type="table" w:styleId="a8">
    <w:name w:val="Table Grid"/>
    <w:basedOn w:val="a1"/>
    <w:uiPriority w:val="59"/>
    <w:rsid w:val="005C628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5C628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C628A"/>
    <w:rPr>
      <w:rFonts w:ascii="Times New Roman" w:eastAsia="Times New Roman" w:hAnsi="Times New Roman" w:cs="Times New Roman"/>
    </w:rPr>
  </w:style>
  <w:style w:type="paragraph" w:customStyle="1" w:styleId="Standard">
    <w:name w:val="Standard"/>
    <w:qFormat/>
    <w:rsid w:val="005C628A"/>
    <w:pPr>
      <w:spacing w:after="0" w:line="240" w:lineRule="auto"/>
    </w:pPr>
    <w:rPr>
      <w:rFonts w:ascii="Liberation Serif;Times New Roma" w:eastAsia="simsun;宋体" w:hAnsi="Liberation Serif;Times New Roma" w:cs="mangal;courier new"/>
      <w:sz w:val="24"/>
      <w:szCs w:val="24"/>
      <w:lang w:val="en-US"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5C62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C628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1930</Words>
  <Characters>11003</Characters>
  <Application>Microsoft Office Word</Application>
  <DocSecurity>0</DocSecurity>
  <Lines>91</Lines>
  <Paragraphs>25</Paragraphs>
  <ScaleCrop>false</ScaleCrop>
  <Company/>
  <LinksUpToDate>false</LinksUpToDate>
  <CharactersWithSpaces>12908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2025-12-03T07:14:00Z</dcterms:created>
  <dcterms:modified xsi:type="dcterms:W3CDTF">2025-12-03T07:18:00Z</dcterms:modified>
</cp:coreProperties>
</file>