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4" w:rsidRPr="00F7167C" w:rsidRDefault="00BD07D4" w:rsidP="00BD07D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D4" w:rsidRDefault="00BD07D4" w:rsidP="00BD07D4">
      <w:pPr>
        <w:jc w:val="right"/>
        <w:rPr>
          <w:sz w:val="26"/>
          <w:szCs w:val="26"/>
        </w:rPr>
      </w:pP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D07D4" w:rsidRDefault="00BD07D4" w:rsidP="00BD07D4">
      <w:pPr>
        <w:jc w:val="center"/>
        <w:rPr>
          <w:b/>
          <w:sz w:val="26"/>
          <w:szCs w:val="26"/>
        </w:rPr>
      </w:pP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00FA">
        <w:rPr>
          <w:sz w:val="26"/>
          <w:szCs w:val="26"/>
        </w:rPr>
        <w:t>02.02.2023                                                                                                       № 181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F00FA">
        <w:rPr>
          <w:sz w:val="26"/>
          <w:szCs w:val="26"/>
        </w:rPr>
        <w:t xml:space="preserve">                          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О 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4463-ОЗ «О наделении органов местного самоуправления отдельными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Default="00BD07D4" w:rsidP="00BD07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07D4" w:rsidRPr="003F2CFC" w:rsidRDefault="00BD07D4" w:rsidP="00BD07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2CFC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</w:t>
      </w:r>
      <w:r w:rsidRPr="003F2CFC">
        <w:rPr>
          <w:sz w:val="26"/>
          <w:szCs w:val="26"/>
        </w:rPr>
        <w:t xml:space="preserve">м от 6 октября 2003 года </w:t>
      </w:r>
      <w:hyperlink r:id="rId7" w:history="1">
        <w:r w:rsidRPr="003F2CFC">
          <w:rPr>
            <w:sz w:val="26"/>
            <w:szCs w:val="26"/>
          </w:rPr>
          <w:t>N 131-ФЗ</w:t>
        </w:r>
      </w:hyperlink>
      <w:r w:rsidRPr="003F2CFC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3F2CFC">
        <w:rPr>
          <w:rFonts w:eastAsia="Calibri"/>
          <w:sz w:val="26"/>
          <w:szCs w:val="26"/>
        </w:rPr>
        <w:t xml:space="preserve">ст. </w:t>
      </w:r>
      <w:r w:rsidRPr="003F2CFC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3F2CFC">
        <w:rPr>
          <w:rFonts w:eastAsia="Calibri"/>
          <w:sz w:val="26"/>
          <w:szCs w:val="26"/>
        </w:rPr>
        <w:t xml:space="preserve"> Устава </w:t>
      </w:r>
      <w:r>
        <w:rPr>
          <w:rFonts w:eastAsia="Calibri"/>
          <w:sz w:val="26"/>
          <w:szCs w:val="26"/>
        </w:rPr>
        <w:t>округа</w:t>
      </w:r>
      <w:r w:rsidRPr="003F2CFC">
        <w:rPr>
          <w:rFonts w:eastAsia="Calibri"/>
          <w:sz w:val="26"/>
          <w:szCs w:val="26"/>
        </w:rPr>
        <w:t xml:space="preserve"> администрация </w:t>
      </w:r>
      <w:r>
        <w:rPr>
          <w:rFonts w:eastAsia="Calibri"/>
          <w:sz w:val="26"/>
          <w:szCs w:val="26"/>
        </w:rPr>
        <w:t>округа</w:t>
      </w:r>
    </w:p>
    <w:p w:rsidR="00BD07D4" w:rsidRPr="003F2CFC" w:rsidRDefault="00BD07D4" w:rsidP="00BD07D4">
      <w:pPr>
        <w:jc w:val="both"/>
        <w:rPr>
          <w:sz w:val="26"/>
          <w:szCs w:val="26"/>
        </w:rPr>
      </w:pPr>
      <w:r w:rsidRPr="003F2CFC">
        <w:rPr>
          <w:b/>
          <w:sz w:val="26"/>
          <w:szCs w:val="26"/>
        </w:rPr>
        <w:t>ПОСТАНОВЛЯЕТ: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3F2CF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Создать комиссию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 w:rsidRPr="002F008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4463-ОЗ «О наделении органов местного самоуправления отдельными государственными полномочиями по предоставлению единовременной </w:t>
      </w:r>
      <w:r w:rsidRPr="0058155E">
        <w:rPr>
          <w:sz w:val="26"/>
          <w:szCs w:val="26"/>
        </w:rPr>
        <w:t>денежной выплаты взамен предоставления земельного участка гражданам, имеющим трех и более детей» (далее – Комиссия).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58155E">
        <w:rPr>
          <w:sz w:val="26"/>
          <w:szCs w:val="26"/>
        </w:rPr>
        <w:t>2. Утвердить положение о Комиссии согласно приложению 1 к настоящему постановлению.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58155E">
        <w:rPr>
          <w:sz w:val="26"/>
          <w:szCs w:val="26"/>
        </w:rPr>
        <w:t>3. Утвердить состав Комиссии согласно приложению 2 к настоящему постановлению.</w:t>
      </w:r>
    </w:p>
    <w:p w:rsidR="00BD07D4" w:rsidRPr="0058155E" w:rsidRDefault="00BD07D4" w:rsidP="00BD07D4">
      <w:pPr>
        <w:pStyle w:val="ConsPlusNormal"/>
        <w:ind w:firstLine="540"/>
        <w:jc w:val="both"/>
      </w:pPr>
      <w:r>
        <w:t xml:space="preserve">4. </w:t>
      </w:r>
      <w:r w:rsidRPr="0058155E">
        <w:t>Признать утратившими силу следующие постановления администрации района:</w:t>
      </w:r>
    </w:p>
    <w:p w:rsidR="00BD07D4" w:rsidRDefault="00BD07D4" w:rsidP="00BD07D4">
      <w:pPr>
        <w:pStyle w:val="ConsPlusNormal"/>
        <w:ind w:firstLine="540"/>
        <w:jc w:val="both"/>
      </w:pPr>
      <w:r w:rsidRPr="0058155E">
        <w:t xml:space="preserve">- от 22 марта 2019 года № 265 «О комиссии </w:t>
      </w:r>
      <w:r w:rsidRPr="0058155E">
        <w:rPr>
          <w:color w:val="000000"/>
        </w:rPr>
        <w:t xml:space="preserve">по </w:t>
      </w:r>
      <w:r w:rsidRPr="0058155E">
        <w:t>реализации закона Вологодской области от 28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</w:t>
      </w:r>
      <w:r w:rsidRPr="002F008F">
        <w:t xml:space="preserve"> и более детей»</w:t>
      </w:r>
      <w:r>
        <w:t>;</w:t>
      </w:r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июля 2019 года № 705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апреля 2020 года № 431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 xml:space="preserve">4463-ОЗ «О наделении </w:t>
      </w:r>
      <w:r w:rsidRPr="002F008F">
        <w:lastRenderedPageBreak/>
        <w:t>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25 мая 2020 года № 522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октября 2020 года № 1015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.</w:t>
      </w:r>
      <w:proofErr w:type="gramEnd"/>
    </w:p>
    <w:p w:rsidR="00BD07D4" w:rsidRPr="003F2CFC" w:rsidRDefault="00BD07D4" w:rsidP="00BD07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F2CFC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</w:t>
      </w:r>
      <w:r w:rsidRPr="003F2CFC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вступает в силу со дня его подписания и подлежит обнародованию.</w:t>
      </w:r>
    </w:p>
    <w:p w:rsidR="00BD07D4" w:rsidRDefault="00BD07D4" w:rsidP="00BD07D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07D4" w:rsidRDefault="00BD07D4" w:rsidP="00BD07D4">
      <w:pPr>
        <w:ind w:left="284"/>
        <w:rPr>
          <w:sz w:val="26"/>
          <w:szCs w:val="26"/>
        </w:rPr>
      </w:pPr>
    </w:p>
    <w:p w:rsidR="00BD07D4" w:rsidRDefault="00BD07D4" w:rsidP="00BD07D4">
      <w:pPr>
        <w:ind w:left="284"/>
        <w:rPr>
          <w:sz w:val="26"/>
          <w:szCs w:val="26"/>
        </w:rPr>
      </w:pPr>
    </w:p>
    <w:p w:rsidR="00BD07D4" w:rsidRDefault="00BD07D4" w:rsidP="00BD07D4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0F00FA" w:rsidRDefault="000F00FA" w:rsidP="00BD07D4">
      <w:pPr>
        <w:ind w:right="245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07D4" w:rsidTr="00BD07D4">
        <w:tc>
          <w:tcPr>
            <w:tcW w:w="5353" w:type="dxa"/>
          </w:tcPr>
          <w:p w:rsidR="00BD07D4" w:rsidRDefault="00BD07D4" w:rsidP="00BD07D4">
            <w:pPr>
              <w:ind w:right="245"/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07D4" w:rsidRDefault="00BD07D4" w:rsidP="00BD07D4">
            <w:pPr>
              <w:ind w:right="24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1</w:t>
            </w:r>
          </w:p>
          <w:p w:rsidR="00BD07D4" w:rsidRPr="00BD07D4" w:rsidRDefault="00BD07D4" w:rsidP="00BD07D4">
            <w:pPr>
              <w:ind w:right="24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 постановлению администрации округа от </w:t>
            </w:r>
            <w:r w:rsidR="000F00FA">
              <w:rPr>
                <w:sz w:val="26"/>
                <w:szCs w:val="26"/>
                <w:lang w:val="ru-RU"/>
              </w:rPr>
              <w:t>02.02.2023 № 181</w:t>
            </w:r>
          </w:p>
        </w:tc>
      </w:tr>
    </w:tbl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ПОЛОЖЕНИЕ </w:t>
      </w:r>
    </w:p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о 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 зак</w:t>
      </w:r>
      <w:r>
        <w:rPr>
          <w:sz w:val="26"/>
          <w:szCs w:val="26"/>
        </w:rPr>
        <w:t xml:space="preserve">она Вологодской области от 28 декабря </w:t>
      </w:r>
      <w:r w:rsidRPr="002F008F">
        <w:rPr>
          <w:sz w:val="26"/>
          <w:szCs w:val="26"/>
        </w:rPr>
        <w:t xml:space="preserve">2018 года 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1. Общие положения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 xml:space="preserve">1.1. </w:t>
      </w:r>
      <w:proofErr w:type="gramStart"/>
      <w:r w:rsidRPr="002F008F">
        <w:rPr>
          <w:sz w:val="26"/>
          <w:szCs w:val="26"/>
        </w:rPr>
        <w:t xml:space="preserve">Комиссия 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(</w:t>
      </w:r>
      <w:r>
        <w:rPr>
          <w:sz w:val="26"/>
          <w:szCs w:val="26"/>
        </w:rPr>
        <w:t>далее – К</w:t>
      </w:r>
      <w:r w:rsidRPr="002F008F">
        <w:rPr>
          <w:sz w:val="26"/>
          <w:szCs w:val="26"/>
        </w:rPr>
        <w:t xml:space="preserve">омиссия) создается при администрации </w:t>
      </w:r>
      <w:proofErr w:type="spellStart"/>
      <w:r w:rsidRPr="002F008F">
        <w:rPr>
          <w:sz w:val="26"/>
          <w:szCs w:val="26"/>
        </w:rPr>
        <w:t>Усть-Кубинского</w:t>
      </w:r>
      <w:proofErr w:type="spellEnd"/>
      <w:r w:rsidRPr="002F008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в </w:t>
      </w:r>
      <w:r w:rsidRPr="002F008F">
        <w:rPr>
          <w:sz w:val="26"/>
          <w:szCs w:val="26"/>
        </w:rPr>
        <w:t xml:space="preserve">целях предварительного рассмотрения </w:t>
      </w:r>
      <w:r w:rsidRPr="00AF5886">
        <w:rPr>
          <w:rFonts w:eastAsiaTheme="minorHAnsi"/>
          <w:sz w:val="26"/>
          <w:szCs w:val="26"/>
        </w:rPr>
        <w:t xml:space="preserve">заявлений граждан, указанных в </w:t>
      </w:r>
      <w:hyperlink r:id="rId8" w:history="1">
        <w:r w:rsidRPr="00AF5886">
          <w:rPr>
            <w:rFonts w:eastAsiaTheme="minorHAnsi"/>
            <w:sz w:val="26"/>
            <w:szCs w:val="26"/>
          </w:rPr>
          <w:t>пункте 1 части 1 статьи 1</w:t>
        </w:r>
      </w:hyperlink>
      <w:r w:rsidRPr="00AF5886">
        <w:rPr>
          <w:rFonts w:eastAsiaTheme="minorHAnsi"/>
          <w:sz w:val="26"/>
          <w:szCs w:val="26"/>
        </w:rPr>
        <w:t xml:space="preserve"> </w:t>
      </w:r>
      <w:r w:rsidRPr="00AF5886">
        <w:rPr>
          <w:sz w:val="26"/>
          <w:szCs w:val="26"/>
        </w:rPr>
        <w:t>закона Вологодской области</w:t>
      </w:r>
      <w:proofErr w:type="gramEnd"/>
      <w:r w:rsidRPr="00AF5886">
        <w:rPr>
          <w:sz w:val="26"/>
          <w:szCs w:val="26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sz w:val="26"/>
          <w:szCs w:val="26"/>
        </w:rPr>
        <w:t xml:space="preserve"> (далее - Закона)</w:t>
      </w:r>
      <w:r w:rsidRPr="00AF5886">
        <w:rPr>
          <w:sz w:val="26"/>
          <w:szCs w:val="26"/>
        </w:rPr>
        <w:t>,</w:t>
      </w:r>
      <w:r w:rsidRPr="00AF5886">
        <w:rPr>
          <w:rFonts w:eastAsiaTheme="minorHAnsi"/>
          <w:sz w:val="26"/>
          <w:szCs w:val="26"/>
        </w:rPr>
        <w:t xml:space="preserve"> о предоставлении единовременной денежной выплаты взамен земельного участка </w:t>
      </w:r>
      <w:r w:rsidRPr="002F008F">
        <w:rPr>
          <w:sz w:val="26"/>
          <w:szCs w:val="26"/>
        </w:rPr>
        <w:t xml:space="preserve">и выработки решений  в пределах полномочий администрации </w:t>
      </w:r>
      <w:proofErr w:type="spellStart"/>
      <w:r w:rsidRPr="002F008F">
        <w:rPr>
          <w:sz w:val="26"/>
          <w:szCs w:val="26"/>
        </w:rPr>
        <w:t>Усть-Кубинского</w:t>
      </w:r>
      <w:proofErr w:type="spellEnd"/>
      <w:r w:rsidRPr="002F008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>, установленных действующим законодательством.</w:t>
      </w:r>
    </w:p>
    <w:p w:rsidR="00BD07D4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1.2. Комиссия является постоянно действующим консультативным органом.</w:t>
      </w:r>
    </w:p>
    <w:p w:rsidR="00BD07D4" w:rsidRPr="003708E0" w:rsidRDefault="00BD07D4" w:rsidP="00BD07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в своей деятельности</w:t>
      </w:r>
      <w:r w:rsidRPr="00725908">
        <w:rPr>
          <w:sz w:val="26"/>
          <w:szCs w:val="26"/>
        </w:rPr>
        <w:t xml:space="preserve"> </w:t>
      </w:r>
      <w:r w:rsidRPr="003708E0">
        <w:rPr>
          <w:sz w:val="26"/>
          <w:szCs w:val="26"/>
        </w:rPr>
        <w:t xml:space="preserve">руководствуется </w:t>
      </w:r>
      <w:r>
        <w:rPr>
          <w:sz w:val="26"/>
          <w:szCs w:val="26"/>
        </w:rPr>
        <w:t xml:space="preserve">действующим </w:t>
      </w:r>
      <w:r w:rsidRPr="003708E0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одательством</w:t>
      </w:r>
      <w:r w:rsidRPr="003708E0">
        <w:rPr>
          <w:sz w:val="26"/>
          <w:szCs w:val="26"/>
        </w:rPr>
        <w:t>, законами и иными нормативными правовыми актами</w:t>
      </w:r>
      <w:r w:rsidRPr="003708E0">
        <w:rPr>
          <w:i/>
          <w:sz w:val="26"/>
          <w:szCs w:val="26"/>
        </w:rPr>
        <w:t xml:space="preserve"> </w:t>
      </w:r>
      <w:r w:rsidRPr="003708E0">
        <w:rPr>
          <w:sz w:val="26"/>
          <w:szCs w:val="26"/>
        </w:rPr>
        <w:t>Вологодской области,</w:t>
      </w:r>
      <w:r>
        <w:rPr>
          <w:sz w:val="26"/>
          <w:szCs w:val="26"/>
        </w:rPr>
        <w:t xml:space="preserve"> муниципальными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</w:t>
      </w:r>
      <w:r w:rsidRPr="003708E0">
        <w:rPr>
          <w:sz w:val="26"/>
          <w:szCs w:val="26"/>
        </w:rPr>
        <w:t xml:space="preserve"> а также настоящим Положением.</w:t>
      </w:r>
    </w:p>
    <w:p w:rsidR="00BD07D4" w:rsidRPr="003708E0" w:rsidRDefault="00BD07D4" w:rsidP="00BD07D4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708E0">
        <w:rPr>
          <w:sz w:val="26"/>
          <w:szCs w:val="26"/>
        </w:rPr>
        <w:t>.</w:t>
      </w:r>
      <w:r w:rsidRPr="003708E0">
        <w:rPr>
          <w:sz w:val="26"/>
          <w:szCs w:val="26"/>
        </w:rPr>
        <w:tab/>
      </w:r>
      <w:r>
        <w:rPr>
          <w:sz w:val="26"/>
          <w:szCs w:val="26"/>
        </w:rPr>
        <w:t>Комиссия</w:t>
      </w:r>
      <w:r w:rsidRPr="003708E0">
        <w:rPr>
          <w:sz w:val="26"/>
          <w:szCs w:val="26"/>
        </w:rPr>
        <w:t xml:space="preserve"> осуществляет свою деятельность на принципах равноправия ее членов, коллегиальности принятия решений и гласности.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  <w:r w:rsidRPr="002F008F">
        <w:rPr>
          <w:sz w:val="26"/>
          <w:szCs w:val="26"/>
        </w:rPr>
        <w:tab/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2. Порядок формирования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 xml:space="preserve">2.1.  Комиссия состоит из </w:t>
      </w:r>
      <w:r>
        <w:rPr>
          <w:sz w:val="26"/>
          <w:szCs w:val="26"/>
        </w:rPr>
        <w:t>7</w:t>
      </w:r>
      <w:r w:rsidRPr="002F008F">
        <w:rPr>
          <w:sz w:val="26"/>
          <w:szCs w:val="26"/>
        </w:rPr>
        <w:t xml:space="preserve"> человек.</w:t>
      </w:r>
      <w:r w:rsidRPr="00725908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В состав Комиссии входят председатель комиссии, его заместитель, секретарь и иные члены комиссии. </w:t>
      </w: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F008F">
        <w:rPr>
          <w:sz w:val="26"/>
          <w:szCs w:val="26"/>
        </w:rPr>
        <w:t xml:space="preserve">Комиссия осуществляет свою работу под руководством председателя комиссии, в случае его отсутствия – заместителя председателя комиссии. Все члены комиссии при принятии решений обладают равными правами. </w:t>
      </w: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2F008F">
        <w:rPr>
          <w:sz w:val="26"/>
          <w:szCs w:val="26"/>
        </w:rPr>
        <w:t xml:space="preserve">. Состав комиссии утверждается постановлением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>.</w:t>
      </w: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lastRenderedPageBreak/>
        <w:t>2.4</w:t>
      </w:r>
      <w:r>
        <w:rPr>
          <w:sz w:val="26"/>
          <w:szCs w:val="26"/>
        </w:rPr>
        <w:t xml:space="preserve">. </w:t>
      </w:r>
      <w:r w:rsidRPr="002F008F">
        <w:rPr>
          <w:sz w:val="26"/>
          <w:szCs w:val="26"/>
        </w:rPr>
        <w:t>Организационно-техническое, правовое, информационное, документационное обеспечение деятельности комиссии возлагается на управление имущест</w:t>
      </w:r>
      <w:r>
        <w:rPr>
          <w:sz w:val="26"/>
          <w:szCs w:val="26"/>
        </w:rPr>
        <w:t>венных отношений администрации округа</w:t>
      </w:r>
      <w:r w:rsidRPr="002F008F">
        <w:rPr>
          <w:sz w:val="26"/>
          <w:szCs w:val="26"/>
        </w:rPr>
        <w:t>.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3. Полномочия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F5886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осуществляет проверку сведений, содержащихся в представленных документах </w:t>
      </w:r>
      <w:r>
        <w:rPr>
          <w:rFonts w:eastAsiaTheme="minorHAnsi"/>
          <w:sz w:val="26"/>
          <w:szCs w:val="26"/>
        </w:rPr>
        <w:t xml:space="preserve">на предмет их полноты и соответствия требованиям Закона для дальнейшего принятия решения 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.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3.2. При обнаружении Комиссией в </w:t>
      </w:r>
      <w:r>
        <w:rPr>
          <w:sz w:val="26"/>
          <w:szCs w:val="26"/>
        </w:rPr>
        <w:t xml:space="preserve">представленных документах </w:t>
      </w:r>
      <w:r>
        <w:rPr>
          <w:rFonts w:eastAsiaTheme="minorHAnsi"/>
          <w:sz w:val="26"/>
          <w:szCs w:val="26"/>
        </w:rPr>
        <w:t>неполноты сведений, противоречий, неточностей либо ошибок в их заполнении, препятствующих предоставлению</w:t>
      </w:r>
      <w:r w:rsidRPr="0058155E">
        <w:rPr>
          <w:rFonts w:eastAsiaTheme="minorHAnsi"/>
          <w:sz w:val="26"/>
          <w:szCs w:val="26"/>
        </w:rPr>
        <w:t xml:space="preserve">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, заявление в течение трех рабочих дней возвращается заявителю для устранения выявленных недостатков.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4. Организация работы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4.1. Заседания Комиссии проводятся по мере необходимости для выполн</w:t>
      </w:r>
      <w:r>
        <w:rPr>
          <w:sz w:val="26"/>
          <w:szCs w:val="26"/>
        </w:rPr>
        <w:t xml:space="preserve">ения возложенных на нее функций, но не позднее 20 дней после предоставления гражданином заявления о согласии в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  <w:r w:rsidRPr="002F008F">
        <w:rPr>
          <w:sz w:val="26"/>
          <w:szCs w:val="26"/>
        </w:rPr>
        <w:t xml:space="preserve"> </w:t>
      </w: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2F008F">
        <w:rPr>
          <w:sz w:val="26"/>
          <w:szCs w:val="26"/>
        </w:rPr>
        <w:t>. Заседание Комиссии считается правомочным при участии в нем не менее двух третей ее членов.</w:t>
      </w:r>
      <w:r w:rsidRPr="006D5449">
        <w:rPr>
          <w:sz w:val="26"/>
          <w:szCs w:val="26"/>
        </w:rPr>
        <w:t xml:space="preserve"> 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3708E0">
        <w:rPr>
          <w:sz w:val="26"/>
          <w:szCs w:val="26"/>
        </w:rPr>
        <w:t>.</w:t>
      </w:r>
      <w:r w:rsidRPr="003708E0">
        <w:rPr>
          <w:sz w:val="26"/>
          <w:szCs w:val="26"/>
        </w:rPr>
        <w:tab/>
      </w:r>
      <w:r>
        <w:rPr>
          <w:sz w:val="26"/>
          <w:szCs w:val="26"/>
        </w:rPr>
        <w:t>Заседание Комиссии ведет председатель Комиссии. В отсутствие председателя заседание Комиссии ведет его заместитель.</w:t>
      </w:r>
    </w:p>
    <w:p w:rsidR="00BD07D4" w:rsidRPr="003708E0" w:rsidRDefault="00BD07D4" w:rsidP="00BD07D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3708E0">
        <w:rPr>
          <w:sz w:val="26"/>
          <w:szCs w:val="26"/>
        </w:rPr>
        <w:t xml:space="preserve">Решения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 принимаются большинством голосов присутствующих на заседании членов </w:t>
      </w:r>
      <w:r>
        <w:rPr>
          <w:sz w:val="26"/>
          <w:szCs w:val="26"/>
        </w:rPr>
        <w:t xml:space="preserve">Комиссии. </w:t>
      </w:r>
      <w:r w:rsidRPr="003708E0">
        <w:rPr>
          <w:sz w:val="26"/>
          <w:szCs w:val="26"/>
        </w:rPr>
        <w:t>При равном количестве голосов</w:t>
      </w:r>
      <w:r>
        <w:rPr>
          <w:sz w:val="26"/>
          <w:szCs w:val="26"/>
        </w:rPr>
        <w:t xml:space="preserve"> «за» и «против»</w:t>
      </w:r>
      <w:r w:rsidRPr="003708E0">
        <w:rPr>
          <w:sz w:val="26"/>
          <w:szCs w:val="26"/>
        </w:rPr>
        <w:t xml:space="preserve"> при голосовании решающим является голос председател</w:t>
      </w:r>
      <w:r>
        <w:rPr>
          <w:sz w:val="26"/>
          <w:szCs w:val="26"/>
        </w:rPr>
        <w:t>ьствующего на заседании</w:t>
      </w:r>
      <w:r w:rsidRPr="003708E0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. </w:t>
      </w:r>
    </w:p>
    <w:p w:rsidR="00BD07D4" w:rsidRDefault="00BD07D4" w:rsidP="00BD07D4">
      <w:pPr>
        <w:pStyle w:val="Default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3708E0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5</w:t>
      </w:r>
      <w:r w:rsidRPr="003708E0">
        <w:rPr>
          <w:color w:val="auto"/>
          <w:sz w:val="26"/>
          <w:szCs w:val="26"/>
        </w:rPr>
        <w:t>.</w:t>
      </w:r>
      <w:r w:rsidRPr="003708E0">
        <w:rPr>
          <w:color w:val="auto"/>
          <w:sz w:val="26"/>
          <w:szCs w:val="26"/>
        </w:rPr>
        <w:tab/>
      </w:r>
      <w:r w:rsidRPr="003708E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3708E0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оформляется протоколом, который подписывается всеми членами Комиссии, принимавшими участие в заседании. На основании решения Комиссии разрабатывается соответствующее постановление администрации округа </w:t>
      </w:r>
      <w:r>
        <w:rPr>
          <w:rFonts w:eastAsiaTheme="minorHAnsi"/>
          <w:sz w:val="26"/>
          <w:szCs w:val="26"/>
        </w:rPr>
        <w:t xml:space="preserve">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4.6. После принятия Комиссией решения </w:t>
      </w:r>
      <w:r>
        <w:rPr>
          <w:rFonts w:eastAsiaTheme="minorHAnsi"/>
          <w:sz w:val="26"/>
          <w:szCs w:val="26"/>
        </w:rPr>
        <w:t xml:space="preserve">о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 xml:space="preserve"> у</w:t>
      </w:r>
      <w:r w:rsidRPr="002F008F">
        <w:rPr>
          <w:sz w:val="26"/>
          <w:szCs w:val="26"/>
        </w:rPr>
        <w:t>правление</w:t>
      </w:r>
      <w:r w:rsidRPr="002F008F">
        <w:rPr>
          <w:color w:val="FF0000"/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имущественных отношений администрации </w:t>
      </w:r>
      <w:r>
        <w:rPr>
          <w:sz w:val="26"/>
          <w:szCs w:val="26"/>
        </w:rPr>
        <w:t xml:space="preserve">округа не позднее чем через 20 рабочих дней со дня предоставления заявителем документов, готовит проект </w:t>
      </w:r>
      <w:r w:rsidRPr="002F008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2F00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4.7. А</w:t>
      </w:r>
      <w:r w:rsidRPr="002F008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10 рабочих дней со дня принятия</w:t>
      </w:r>
      <w:r w:rsidRPr="00E42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</w:t>
      </w:r>
      <w:r>
        <w:rPr>
          <w:rFonts w:eastAsiaTheme="minorHAnsi"/>
          <w:sz w:val="26"/>
          <w:szCs w:val="26"/>
        </w:rPr>
        <w:t xml:space="preserve">о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 xml:space="preserve"> перечисляет на цели, указанные в Законе, </w:t>
      </w:r>
      <w:r w:rsidRPr="00AF5886">
        <w:rPr>
          <w:rFonts w:eastAsiaTheme="minorHAnsi"/>
          <w:sz w:val="26"/>
          <w:szCs w:val="26"/>
        </w:rPr>
        <w:t>единовременн</w:t>
      </w:r>
      <w:r>
        <w:rPr>
          <w:rFonts w:eastAsiaTheme="minorHAnsi"/>
          <w:sz w:val="26"/>
          <w:szCs w:val="26"/>
        </w:rPr>
        <w:t>ую</w:t>
      </w:r>
      <w:r w:rsidRPr="00AF5886">
        <w:rPr>
          <w:rFonts w:eastAsiaTheme="minorHAnsi"/>
          <w:sz w:val="26"/>
          <w:szCs w:val="26"/>
        </w:rPr>
        <w:t xml:space="preserve"> денежн</w:t>
      </w:r>
      <w:r>
        <w:rPr>
          <w:rFonts w:eastAsiaTheme="minorHAnsi"/>
          <w:sz w:val="26"/>
          <w:szCs w:val="26"/>
        </w:rPr>
        <w:t>ую</w:t>
      </w:r>
      <w:r w:rsidRPr="00AF5886">
        <w:rPr>
          <w:rFonts w:eastAsiaTheme="minorHAnsi"/>
          <w:sz w:val="26"/>
          <w:szCs w:val="26"/>
        </w:rPr>
        <w:t xml:space="preserve"> выплат</w:t>
      </w:r>
      <w:r>
        <w:rPr>
          <w:rFonts w:eastAsiaTheme="minorHAnsi"/>
          <w:sz w:val="26"/>
          <w:szCs w:val="26"/>
        </w:rPr>
        <w:t>у.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4.8. В случае отказа заявителям в </w:t>
      </w:r>
      <w:r w:rsidRPr="002F008F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 xml:space="preserve"> по основаниям, указанным в Законе, у</w:t>
      </w:r>
      <w:r w:rsidRPr="002F008F">
        <w:rPr>
          <w:sz w:val="26"/>
          <w:szCs w:val="26"/>
        </w:rPr>
        <w:t>правление</w:t>
      </w:r>
      <w:r w:rsidRPr="002F008F">
        <w:rPr>
          <w:color w:val="FF0000"/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имущественных отношений администрации </w:t>
      </w:r>
      <w:r>
        <w:rPr>
          <w:sz w:val="26"/>
          <w:szCs w:val="26"/>
        </w:rPr>
        <w:t xml:space="preserve">округа готовит проект </w:t>
      </w:r>
      <w:r w:rsidRPr="002F008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2F00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 xml:space="preserve"> о</w:t>
      </w:r>
      <w:r>
        <w:rPr>
          <w:sz w:val="26"/>
          <w:szCs w:val="26"/>
        </w:rPr>
        <w:t>б отказе в</w:t>
      </w:r>
      <w:r w:rsidRPr="002F008F">
        <w:rPr>
          <w:sz w:val="26"/>
          <w:szCs w:val="26"/>
        </w:rPr>
        <w:t xml:space="preserve"> 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</w:p>
    <w:p w:rsidR="00BD07D4" w:rsidRDefault="00BD07D4" w:rsidP="00BD07D4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4.9.  Решение 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 xml:space="preserve"> направляется гражданину в течение 7 рабочих дней со дня принятия указанного решения.</w:t>
      </w:r>
    </w:p>
    <w:p w:rsidR="00BD07D4" w:rsidRDefault="00BD07D4" w:rsidP="00BD07D4">
      <w:pPr>
        <w:ind w:firstLine="567"/>
        <w:jc w:val="both"/>
        <w:rPr>
          <w:rFonts w:eastAsiaTheme="minorHAnsi"/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Pr="002F008F" w:rsidRDefault="00BD07D4" w:rsidP="00BD07D4">
      <w:pPr>
        <w:ind w:left="4253"/>
        <w:rPr>
          <w:sz w:val="26"/>
          <w:szCs w:val="26"/>
        </w:rPr>
      </w:pPr>
      <w:r w:rsidRPr="002F008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BD07D4" w:rsidRDefault="00BD07D4" w:rsidP="00BD07D4">
      <w:pPr>
        <w:ind w:left="4253"/>
        <w:rPr>
          <w:sz w:val="26"/>
          <w:szCs w:val="26"/>
        </w:rPr>
      </w:pPr>
      <w:r w:rsidRPr="002F008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округа</w:t>
      </w:r>
      <w:r w:rsidRPr="002F008F">
        <w:rPr>
          <w:sz w:val="26"/>
          <w:szCs w:val="26"/>
        </w:rPr>
        <w:t xml:space="preserve"> </w:t>
      </w:r>
    </w:p>
    <w:p w:rsidR="00BD07D4" w:rsidRDefault="00BD07D4" w:rsidP="00BD07D4">
      <w:pPr>
        <w:ind w:left="4253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от</w:t>
      </w:r>
      <w:r w:rsidR="000F00FA">
        <w:rPr>
          <w:sz w:val="26"/>
          <w:szCs w:val="26"/>
        </w:rPr>
        <w:t xml:space="preserve"> 02.02.2023 № 181 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 зак</w:t>
      </w:r>
      <w:r>
        <w:rPr>
          <w:sz w:val="26"/>
          <w:szCs w:val="26"/>
        </w:rPr>
        <w:t xml:space="preserve">она Вологодской области от 28 декабря </w:t>
      </w:r>
      <w:r w:rsidRPr="002F008F">
        <w:rPr>
          <w:sz w:val="26"/>
          <w:szCs w:val="26"/>
        </w:rPr>
        <w:t>2018 года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Семичев А.О., первый заместитель Главы округа, председатель Комиссии;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начальник финансового управления администрации округа, заместитель председатель Комиссии;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Пушкова А.В.,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автономного учреждения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услуг», секретарь Комиссии.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</w:t>
      </w:r>
      <w:r w:rsidRPr="002B503D">
        <w:rPr>
          <w:sz w:val="26"/>
          <w:szCs w:val="26"/>
        </w:rPr>
        <w:t xml:space="preserve"> начальник управления имущественных отношений 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</w:t>
      </w:r>
      <w:r w:rsidRPr="00D24E80">
        <w:rPr>
          <w:sz w:val="26"/>
          <w:szCs w:val="26"/>
        </w:rPr>
        <w:t xml:space="preserve"> </w:t>
      </w:r>
      <w:r w:rsidRPr="002B503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Сорокина Е.В., начальник юридического отдела </w:t>
      </w:r>
      <w:r w:rsidRPr="002B503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</w:t>
      </w:r>
      <w:r w:rsidRPr="002B503D">
        <w:rPr>
          <w:sz w:val="26"/>
          <w:szCs w:val="26"/>
        </w:rPr>
        <w:t xml:space="preserve">ации </w:t>
      </w:r>
      <w:r>
        <w:rPr>
          <w:sz w:val="26"/>
          <w:szCs w:val="26"/>
        </w:rPr>
        <w:t>округа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A51574" w:rsidRDefault="00A51574"/>
    <w:sectPr w:rsidR="00A51574" w:rsidSect="00BD0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FA" w:rsidRDefault="000F00FA" w:rsidP="000F00FA">
      <w:r>
        <w:separator/>
      </w:r>
    </w:p>
  </w:endnote>
  <w:endnote w:type="continuationSeparator" w:id="0">
    <w:p w:rsidR="000F00FA" w:rsidRDefault="000F00FA" w:rsidP="000F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4860"/>
      <w:docPartObj>
        <w:docPartGallery w:val="Page Numbers (Bottom of Page)"/>
        <w:docPartUnique/>
      </w:docPartObj>
    </w:sdtPr>
    <w:sdtContent>
      <w:p w:rsidR="000F00FA" w:rsidRDefault="000F00F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00FA" w:rsidRDefault="000F00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FA" w:rsidRDefault="000F00FA" w:rsidP="000F00FA">
      <w:r>
        <w:separator/>
      </w:r>
    </w:p>
  </w:footnote>
  <w:footnote w:type="continuationSeparator" w:id="0">
    <w:p w:rsidR="000F00FA" w:rsidRDefault="000F00FA" w:rsidP="000F0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D4"/>
    <w:rsid w:val="000F00FA"/>
    <w:rsid w:val="00502BB1"/>
    <w:rsid w:val="00A51574"/>
    <w:rsid w:val="00B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D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D0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0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D4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0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0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0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1F59F4206F60BCA82815EA6457B2BAE399EF9DC5323BBE6E151853FAFB0D50439749312118D050A2FEB04FBA5654CAB8BE9AA88C93FBC33E9216B20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0BC54B71F1D0F7F2A2C5C5FE9D59BD538BEA2EF5EA51EC5FE1A8052E5095B931392848A1FDE9E2tB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2023-01-23T11:26:00Z</dcterms:created>
  <dcterms:modified xsi:type="dcterms:W3CDTF">2023-02-02T08:30:00Z</dcterms:modified>
</cp:coreProperties>
</file>