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F" w:rsidRPr="00A900EA" w:rsidRDefault="0011279F" w:rsidP="0011279F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9F" w:rsidRPr="00A900EA" w:rsidRDefault="0011279F" w:rsidP="0011279F">
      <w:pPr>
        <w:jc w:val="right"/>
        <w:rPr>
          <w:sz w:val="26"/>
          <w:szCs w:val="26"/>
          <w:lang w:eastAsia="en-US"/>
        </w:rPr>
      </w:pPr>
    </w:p>
    <w:p w:rsidR="0011279F" w:rsidRPr="00A900EA" w:rsidRDefault="0011279F" w:rsidP="0011279F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АДМИНИСТРАЦИЯ УСТЬ-КУБИНСКОГО</w:t>
      </w:r>
    </w:p>
    <w:p w:rsidR="0011279F" w:rsidRPr="00A900EA" w:rsidRDefault="0011279F" w:rsidP="0011279F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 xml:space="preserve">МУНИЦИПАЛЬНОГО </w:t>
      </w:r>
      <w:r>
        <w:rPr>
          <w:b/>
          <w:sz w:val="26"/>
          <w:szCs w:val="26"/>
          <w:lang w:eastAsia="en-US"/>
        </w:rPr>
        <w:t>ОКРУГА</w:t>
      </w:r>
    </w:p>
    <w:p w:rsidR="0011279F" w:rsidRPr="00A900EA" w:rsidRDefault="0011279F" w:rsidP="0011279F">
      <w:pPr>
        <w:jc w:val="center"/>
        <w:rPr>
          <w:b/>
          <w:sz w:val="26"/>
          <w:szCs w:val="26"/>
          <w:lang w:eastAsia="en-US"/>
        </w:rPr>
      </w:pPr>
    </w:p>
    <w:p w:rsidR="0011279F" w:rsidRPr="00A900EA" w:rsidRDefault="0011279F" w:rsidP="0011279F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ПОСТАНОВЛЕНИЕ</w:t>
      </w:r>
    </w:p>
    <w:p w:rsidR="0011279F" w:rsidRPr="00A900EA" w:rsidRDefault="0011279F" w:rsidP="0011279F">
      <w:pPr>
        <w:jc w:val="center"/>
        <w:rPr>
          <w:b/>
          <w:sz w:val="26"/>
          <w:szCs w:val="26"/>
          <w:lang w:eastAsia="en-US"/>
        </w:rPr>
      </w:pPr>
    </w:p>
    <w:p w:rsidR="0011279F" w:rsidRPr="00A900EA" w:rsidRDefault="0011279F" w:rsidP="0011279F">
      <w:pPr>
        <w:jc w:val="center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>с. Устье</w:t>
      </w:r>
    </w:p>
    <w:p w:rsidR="0011279F" w:rsidRPr="00A900EA" w:rsidRDefault="0011279F" w:rsidP="0011279F">
      <w:pPr>
        <w:ind w:firstLine="709"/>
        <w:jc w:val="center"/>
        <w:rPr>
          <w:sz w:val="26"/>
          <w:szCs w:val="26"/>
          <w:lang w:eastAsia="en-US"/>
        </w:rPr>
      </w:pPr>
    </w:p>
    <w:p w:rsidR="0011279F" w:rsidRDefault="0011279F" w:rsidP="0011279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</w:t>
      </w:r>
      <w:r w:rsidRPr="0011279F">
        <w:rPr>
          <w:sz w:val="26"/>
          <w:szCs w:val="26"/>
          <w:lang w:eastAsia="en-US"/>
        </w:rPr>
        <w:t xml:space="preserve"> 31.</w:t>
      </w:r>
      <w:r>
        <w:rPr>
          <w:sz w:val="26"/>
          <w:szCs w:val="26"/>
          <w:lang w:eastAsia="en-US"/>
        </w:rPr>
        <w:t xml:space="preserve">01.2023                                                                                                   № 171                                                                                                                    </w:t>
      </w: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       </w:t>
      </w:r>
    </w:p>
    <w:p w:rsidR="0011279F" w:rsidRDefault="0011279F" w:rsidP="001127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постановлений </w:t>
      </w:r>
    </w:p>
    <w:p w:rsidR="0011279F" w:rsidRDefault="0011279F" w:rsidP="0011279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11279F" w:rsidRDefault="0011279F" w:rsidP="0011279F">
      <w:pPr>
        <w:jc w:val="center"/>
        <w:rPr>
          <w:sz w:val="26"/>
          <w:szCs w:val="26"/>
        </w:rPr>
      </w:pPr>
    </w:p>
    <w:p w:rsidR="0011279F" w:rsidRDefault="0011279F" w:rsidP="00112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11279F" w:rsidRDefault="0011279F" w:rsidP="0011279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1279F" w:rsidRDefault="0011279F" w:rsidP="00112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Признать утратившим силу следующие постановления администрации района:</w:t>
      </w:r>
    </w:p>
    <w:p w:rsidR="0011279F" w:rsidRPr="00127A9D" w:rsidRDefault="0011279F" w:rsidP="0011279F">
      <w:pPr>
        <w:jc w:val="both"/>
        <w:rPr>
          <w:color w:val="000000"/>
        </w:rPr>
      </w:pPr>
      <w:r>
        <w:rPr>
          <w:sz w:val="26"/>
          <w:szCs w:val="26"/>
        </w:rPr>
        <w:tab/>
        <w:t xml:space="preserve">-от 3 апреля 2012 года № 336 </w:t>
      </w:r>
      <w:r w:rsidRPr="005E70B5">
        <w:rPr>
          <w:sz w:val="26"/>
          <w:szCs w:val="26"/>
        </w:rPr>
        <w:t>«</w:t>
      </w:r>
      <w:r w:rsidRPr="005E70B5">
        <w:rPr>
          <w:color w:val="000000"/>
          <w:sz w:val="26"/>
          <w:szCs w:val="26"/>
        </w:rPr>
        <w:t>Об утверждении административного регламента предо</w:t>
      </w:r>
      <w:r>
        <w:rPr>
          <w:color w:val="000000"/>
          <w:sz w:val="26"/>
          <w:szCs w:val="26"/>
        </w:rPr>
        <w:t>ставления муниципальной услуги «</w:t>
      </w:r>
      <w:r w:rsidRPr="005E70B5">
        <w:rPr>
          <w:color w:val="000000"/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 w:rsidRPr="005E70B5">
        <w:rPr>
          <w:sz w:val="26"/>
          <w:szCs w:val="26"/>
        </w:rPr>
        <w:t>»;</w:t>
      </w:r>
    </w:p>
    <w:p w:rsidR="0011279F" w:rsidRDefault="0011279F" w:rsidP="00112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 марта 2013 года № 170 «</w:t>
      </w:r>
      <w:r w:rsidRPr="00127A9D">
        <w:rPr>
          <w:sz w:val="26"/>
          <w:szCs w:val="26"/>
        </w:rPr>
        <w:t>О внесении изменений в постановление администрации района от 03.04.2012 № 336</w:t>
      </w:r>
      <w:r>
        <w:rPr>
          <w:sz w:val="26"/>
          <w:szCs w:val="26"/>
        </w:rPr>
        <w:t>»;</w:t>
      </w:r>
    </w:p>
    <w:p w:rsidR="0011279F" w:rsidRDefault="0011279F" w:rsidP="00112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6 октября 2014 года № 991 «</w:t>
      </w:r>
      <w:r w:rsidRPr="005E70B5">
        <w:rPr>
          <w:sz w:val="26"/>
          <w:szCs w:val="26"/>
        </w:rPr>
        <w:t>Об утверждении административного регламента по предоставлению муниципальной услуги по образованию земельных участков из земельных участков, находящихся в муниципальной собственности</w:t>
      </w:r>
      <w:r>
        <w:rPr>
          <w:sz w:val="26"/>
          <w:szCs w:val="26"/>
        </w:rPr>
        <w:t>»;</w:t>
      </w:r>
    </w:p>
    <w:p w:rsidR="0011279F" w:rsidRDefault="0011279F" w:rsidP="00112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24 декабря 2014 года № 1306 «</w:t>
      </w:r>
      <w:r w:rsidRPr="00673301">
        <w:rPr>
          <w:sz w:val="26"/>
          <w:szCs w:val="26"/>
        </w:rPr>
        <w:t>Об утверждении административного регламента по предоставлению муниципальной услуги по государственной регистрации заявлений о проведении общественной экологической экспертизы</w:t>
      </w:r>
      <w:r>
        <w:rPr>
          <w:sz w:val="26"/>
          <w:szCs w:val="26"/>
        </w:rPr>
        <w:t>».</w:t>
      </w:r>
    </w:p>
    <w:p w:rsidR="0011279F" w:rsidRDefault="0011279F" w:rsidP="00112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25 мая 2015 года № 506 «</w:t>
      </w:r>
      <w:r w:rsidRPr="009A2C65">
        <w:rPr>
          <w:sz w:val="26"/>
          <w:szCs w:val="26"/>
        </w:rPr>
        <w:t>О внесении изменений в постановление администрации района от 24.12.2014 № 1306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30 июля 2015 года № 691 «</w:t>
      </w:r>
      <w:r w:rsidRPr="009A2C65">
        <w:rPr>
          <w:sz w:val="26"/>
          <w:szCs w:val="26"/>
        </w:rPr>
        <w:t>О внесении изменений в постановление администрации района от 24.12.2014 № 1306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31 октября 2016 года № 1030 «</w:t>
      </w:r>
      <w:r w:rsidRPr="009A2C65">
        <w:rPr>
          <w:sz w:val="26"/>
          <w:szCs w:val="26"/>
        </w:rPr>
        <w:t>О внесении изменений в постановление администрации района от 24.12.2014 № 1306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12 декабря 2016 года № 1154 «</w:t>
      </w:r>
      <w:r w:rsidRPr="009A2C65">
        <w:rPr>
          <w:sz w:val="26"/>
          <w:szCs w:val="26"/>
        </w:rPr>
        <w:t>О внесении изменений в постановление администрации района от 24.12.2014 № 1306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-от 24 декабря 2014 года № 1313 «</w:t>
      </w:r>
      <w:r w:rsidRPr="00A07F75">
        <w:rPr>
          <w:sz w:val="26"/>
          <w:szCs w:val="26"/>
        </w:rPr>
        <w:t>Об утверждении административного регламента по предоставлению муниципальной услуги по согласованию специально установленных мест в границах полосы отвода автомобильной дороги общего пользования местного значения вне границ населенных пунктов в границах района для выпаса животных, а так же мест прогона животных через автомобильные дороги общего пользования местного значения вне границ населенных пунктов в границах района</w:t>
      </w:r>
      <w:r>
        <w:rPr>
          <w:sz w:val="26"/>
          <w:szCs w:val="26"/>
        </w:rPr>
        <w:t>»;</w:t>
      </w:r>
      <w:proofErr w:type="gramEnd"/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-от 22 марта 2016 года № 271 «</w:t>
      </w:r>
      <w:r w:rsidRPr="005244C0">
        <w:rPr>
          <w:sz w:val="26"/>
          <w:szCs w:val="26"/>
        </w:rPr>
        <w:t>О внесении изменений в постановление администрации района от 24.12.2014 № 1313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12 декабря 2016 года № 1152 «</w:t>
      </w:r>
      <w:r w:rsidRPr="005244C0">
        <w:rPr>
          <w:sz w:val="26"/>
          <w:szCs w:val="26"/>
        </w:rPr>
        <w:t>О внесении изменений в постановление администрации района от 24.12.2014 № 1313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3 февраля 2017 года № 94 «</w:t>
      </w:r>
      <w:r w:rsidRPr="005244C0">
        <w:rPr>
          <w:sz w:val="26"/>
          <w:szCs w:val="26"/>
        </w:rPr>
        <w:t>О внесении изменений в постановление администрации района от 24.12.2014 № 1313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24 декабря 2014 года № 1321 «</w:t>
      </w:r>
      <w:r w:rsidRPr="00167F6E">
        <w:rPr>
          <w:sz w:val="26"/>
          <w:szCs w:val="26"/>
        </w:rPr>
        <w:t>Об утверждении административного регламента по предоставлению муниципальной услуги по оформлению охранного обязательства собственника (пользователя) объекта культурного наследия местного (муниципального) значения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25 июля 2016 года № 671 «</w:t>
      </w:r>
      <w:r w:rsidRPr="00A54791">
        <w:rPr>
          <w:sz w:val="26"/>
          <w:szCs w:val="26"/>
        </w:rPr>
        <w:t>Об утверждении административного регламента предоставления муниципальной услуги по аккредитации журналистов в органах местного самоуправления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21 сентября 2016 года № 860 «</w:t>
      </w:r>
      <w:r w:rsidRPr="00A54791">
        <w:rPr>
          <w:sz w:val="26"/>
          <w:szCs w:val="26"/>
        </w:rPr>
        <w:t>Об утверждении административного регламента предоставления муниципальной услуги по установлению придорожных полос частных автомобильных дорог или об изменении границ таких придорожных полос в отношении частных автомобильных дорог на территории района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12 декабря 2016 года № 1159 «</w:t>
      </w:r>
      <w:r w:rsidRPr="00242DE5">
        <w:rPr>
          <w:sz w:val="26"/>
          <w:szCs w:val="26"/>
        </w:rPr>
        <w:t>О внесении изменений в постановление администрации района от 21.09.2016 № 860</w:t>
      </w:r>
      <w:r>
        <w:rPr>
          <w:sz w:val="26"/>
          <w:szCs w:val="26"/>
        </w:rPr>
        <w:t>»;</w:t>
      </w:r>
    </w:p>
    <w:p w:rsidR="0011279F" w:rsidRDefault="0011279F" w:rsidP="001127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 мая 2017 года № 423 «</w:t>
      </w:r>
      <w:r w:rsidRPr="00380CE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по информационному обеспечению пользователей автомобильными дорогами общего пользования местного значения </w:t>
      </w:r>
      <w:proofErr w:type="spellStart"/>
      <w:r w:rsidRPr="00380CE8">
        <w:rPr>
          <w:sz w:val="26"/>
          <w:szCs w:val="26"/>
        </w:rPr>
        <w:t>Усть-Кубинского</w:t>
      </w:r>
      <w:proofErr w:type="spellEnd"/>
      <w:r w:rsidRPr="00380CE8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»;</w:t>
      </w:r>
    </w:p>
    <w:p w:rsidR="0011279F" w:rsidRDefault="0011279F" w:rsidP="001127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11279F" w:rsidRDefault="0011279F" w:rsidP="0011279F">
      <w:pPr>
        <w:jc w:val="both"/>
        <w:rPr>
          <w:sz w:val="26"/>
          <w:szCs w:val="26"/>
        </w:rPr>
      </w:pPr>
    </w:p>
    <w:p w:rsidR="0011279F" w:rsidRDefault="0011279F" w:rsidP="0011279F">
      <w:pPr>
        <w:jc w:val="both"/>
        <w:rPr>
          <w:sz w:val="26"/>
          <w:szCs w:val="26"/>
        </w:rPr>
      </w:pPr>
    </w:p>
    <w:p w:rsidR="0011279F" w:rsidRDefault="0011279F" w:rsidP="0011279F">
      <w:pPr>
        <w:jc w:val="both"/>
        <w:rPr>
          <w:sz w:val="26"/>
          <w:szCs w:val="26"/>
        </w:rPr>
      </w:pP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ab/>
      </w:r>
    </w:p>
    <w:p w:rsidR="0011279F" w:rsidRPr="00FD6CCE" w:rsidRDefault="0011279F" w:rsidP="0011279F">
      <w:pPr>
        <w:suppressAutoHyphens/>
        <w:jc w:val="both"/>
        <w:rPr>
          <w:sz w:val="26"/>
          <w:szCs w:val="26"/>
          <w:lang w:eastAsia="ar-SA"/>
        </w:rPr>
      </w:pPr>
      <w:r w:rsidRPr="00FD6CCE">
        <w:rPr>
          <w:sz w:val="26"/>
          <w:szCs w:val="26"/>
          <w:lang w:eastAsia="ar-SA"/>
        </w:rPr>
        <w:t xml:space="preserve">Глава округа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</w:t>
      </w:r>
      <w:r w:rsidRPr="00FD6CCE">
        <w:rPr>
          <w:sz w:val="26"/>
          <w:szCs w:val="26"/>
          <w:lang w:eastAsia="ar-SA"/>
        </w:rPr>
        <w:t xml:space="preserve">             И.В. Быков</w:t>
      </w: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</w:p>
    <w:p w:rsidR="0011279F" w:rsidRDefault="0011279F" w:rsidP="0011279F">
      <w:pPr>
        <w:jc w:val="both"/>
        <w:rPr>
          <w:sz w:val="26"/>
          <w:szCs w:val="26"/>
          <w:lang w:eastAsia="en-US"/>
        </w:rPr>
      </w:pPr>
    </w:p>
    <w:p w:rsidR="0011279F" w:rsidRPr="00A900EA" w:rsidRDefault="0011279F" w:rsidP="0011279F">
      <w:pPr>
        <w:jc w:val="both"/>
        <w:rPr>
          <w:sz w:val="26"/>
          <w:szCs w:val="26"/>
          <w:lang w:eastAsia="en-US"/>
        </w:rPr>
      </w:pPr>
    </w:p>
    <w:p w:rsidR="0011279F" w:rsidRPr="00A900EA" w:rsidRDefault="0011279F" w:rsidP="0011279F">
      <w:pPr>
        <w:rPr>
          <w:sz w:val="26"/>
          <w:szCs w:val="26"/>
        </w:rPr>
      </w:pPr>
    </w:p>
    <w:p w:rsidR="0011279F" w:rsidRDefault="0011279F" w:rsidP="0011279F"/>
    <w:p w:rsidR="005E7A5F" w:rsidRDefault="005E7A5F"/>
    <w:sectPr w:rsidR="005E7A5F" w:rsidSect="00A900EA">
      <w:headerReference w:type="even" r:id="rId5"/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11279F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CF5" w:rsidRDefault="0011279F" w:rsidP="00E065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11279F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4CF5" w:rsidRDefault="0011279F" w:rsidP="00E065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79F"/>
    <w:rsid w:val="0011279F"/>
    <w:rsid w:val="005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7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2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279F"/>
  </w:style>
  <w:style w:type="paragraph" w:styleId="a6">
    <w:name w:val="Balloon Text"/>
    <w:basedOn w:val="a"/>
    <w:link w:val="a7"/>
    <w:uiPriority w:val="99"/>
    <w:semiHidden/>
    <w:unhideWhenUsed/>
    <w:rsid w:val="00112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2023-02-01T08:55:00Z</dcterms:created>
  <dcterms:modified xsi:type="dcterms:W3CDTF">2023-02-01T08:57:00Z</dcterms:modified>
</cp:coreProperties>
</file>