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48640" cy="7073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34" cy="707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56FD" w:rsidRDefault="00A156FD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09E7">
        <w:rPr>
          <w:rFonts w:ascii="Times New Roman" w:hAnsi="Times New Roman" w:cs="Times New Roman"/>
          <w:sz w:val="26"/>
          <w:szCs w:val="26"/>
        </w:rPr>
        <w:t>с. Устье</w:t>
      </w:r>
    </w:p>
    <w:p w:rsidR="005909E7" w:rsidRPr="005909E7" w:rsidRDefault="005909E7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909E7" w:rsidRDefault="00203555" w:rsidP="00590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F12D93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156FD">
        <w:rPr>
          <w:rFonts w:ascii="Times New Roman" w:hAnsi="Times New Roman" w:cs="Times New Roman"/>
          <w:sz w:val="26"/>
          <w:szCs w:val="26"/>
        </w:rPr>
        <w:t>11.08.2023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A156FD">
        <w:rPr>
          <w:rFonts w:ascii="Times New Roman" w:hAnsi="Times New Roman" w:cs="Times New Roman"/>
          <w:sz w:val="26"/>
          <w:szCs w:val="26"/>
        </w:rPr>
        <w:tab/>
      </w:r>
      <w:r w:rsidR="00A156FD">
        <w:rPr>
          <w:rFonts w:ascii="Times New Roman" w:hAnsi="Times New Roman" w:cs="Times New Roman"/>
          <w:sz w:val="26"/>
          <w:szCs w:val="26"/>
        </w:rPr>
        <w:tab/>
      </w:r>
      <w:r w:rsidR="00A156FD">
        <w:rPr>
          <w:rFonts w:ascii="Times New Roman" w:hAnsi="Times New Roman" w:cs="Times New Roman"/>
          <w:sz w:val="26"/>
          <w:szCs w:val="26"/>
        </w:rPr>
        <w:tab/>
      </w:r>
      <w:r w:rsidR="00A156FD">
        <w:rPr>
          <w:rFonts w:ascii="Times New Roman" w:hAnsi="Times New Roman" w:cs="Times New Roman"/>
          <w:sz w:val="26"/>
          <w:szCs w:val="26"/>
        </w:rPr>
        <w:tab/>
      </w:r>
      <w:r w:rsidR="00A156FD">
        <w:rPr>
          <w:rFonts w:ascii="Times New Roman" w:hAnsi="Times New Roman" w:cs="Times New Roman"/>
          <w:sz w:val="26"/>
          <w:szCs w:val="26"/>
        </w:rPr>
        <w:tab/>
        <w:t xml:space="preserve">                           </w:t>
      </w:r>
      <w:r w:rsidR="00F12D93">
        <w:rPr>
          <w:rFonts w:ascii="Times New Roman" w:hAnsi="Times New Roman" w:cs="Times New Roman"/>
          <w:sz w:val="26"/>
          <w:szCs w:val="26"/>
        </w:rPr>
        <w:t>№</w:t>
      </w:r>
      <w:r w:rsidR="00A156FD">
        <w:rPr>
          <w:rFonts w:ascii="Times New Roman" w:hAnsi="Times New Roman" w:cs="Times New Roman"/>
          <w:sz w:val="26"/>
          <w:szCs w:val="26"/>
        </w:rPr>
        <w:t xml:space="preserve"> 1254</w:t>
      </w:r>
      <w:r w:rsidR="00F12D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2D93" w:rsidRPr="005909E7" w:rsidRDefault="00F12D93" w:rsidP="005909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03555" w:rsidRDefault="00F12D93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округа </w:t>
      </w:r>
    </w:p>
    <w:p w:rsidR="005909E7" w:rsidRPr="005909E7" w:rsidRDefault="00F12D93" w:rsidP="005909E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21 апреля 2023 года № 677 «</w:t>
      </w:r>
      <w:r w:rsidR="005909E7" w:rsidRPr="005909E7">
        <w:rPr>
          <w:rFonts w:ascii="Times New Roman" w:hAnsi="Times New Roman" w:cs="Times New Roman"/>
          <w:sz w:val="26"/>
          <w:szCs w:val="26"/>
        </w:rPr>
        <w:t>О</w:t>
      </w:r>
      <w:r w:rsidR="005909E7">
        <w:rPr>
          <w:rFonts w:ascii="Times New Roman" w:hAnsi="Times New Roman" w:cs="Times New Roman"/>
          <w:sz w:val="26"/>
          <w:szCs w:val="26"/>
        </w:rPr>
        <w:t xml:space="preserve"> Порядке</w:t>
      </w:r>
      <w:r w:rsidR="005909E7" w:rsidRPr="005909E7">
        <w:rPr>
          <w:rFonts w:ascii="Times New Roman" w:hAnsi="Times New Roman" w:cs="Times New Roman"/>
          <w:sz w:val="26"/>
          <w:szCs w:val="26"/>
        </w:rPr>
        <w:t xml:space="preserve"> оповещения населения о пожаре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09E7" w:rsidRPr="005909E7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proofErr w:type="spellStart"/>
      <w:r w:rsidR="005909E7" w:rsidRPr="005909E7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5909E7" w:rsidRPr="005909E7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5909E7" w:rsidRPr="005909E7" w:rsidRDefault="005909E7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9E7" w:rsidRPr="005909E7" w:rsidRDefault="005909E7" w:rsidP="005909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09E7">
        <w:rPr>
          <w:rFonts w:ascii="Times New Roman" w:hAnsi="Times New Roman" w:cs="Times New Roman"/>
          <w:sz w:val="26"/>
          <w:szCs w:val="26"/>
        </w:rPr>
        <w:t>В соответствии с Федеральным</w:t>
      </w:r>
      <w:r w:rsidR="00203555">
        <w:rPr>
          <w:rFonts w:ascii="Times New Roman" w:hAnsi="Times New Roman" w:cs="Times New Roman"/>
          <w:sz w:val="26"/>
          <w:szCs w:val="26"/>
        </w:rPr>
        <w:t>и закона</w:t>
      </w:r>
      <w:r w:rsidRPr="005909E7">
        <w:rPr>
          <w:rFonts w:ascii="Times New Roman" w:hAnsi="Times New Roman" w:cs="Times New Roman"/>
          <w:sz w:val="26"/>
          <w:szCs w:val="26"/>
        </w:rPr>
        <w:t>м</w:t>
      </w:r>
      <w:r w:rsidR="00203555">
        <w:rPr>
          <w:rFonts w:ascii="Times New Roman" w:hAnsi="Times New Roman" w:cs="Times New Roman"/>
          <w:sz w:val="26"/>
          <w:szCs w:val="26"/>
        </w:rPr>
        <w:t>и</w:t>
      </w:r>
      <w:r w:rsidRPr="005909E7">
        <w:rPr>
          <w:rFonts w:ascii="Times New Roman" w:hAnsi="Times New Roman" w:cs="Times New Roman"/>
          <w:sz w:val="26"/>
          <w:szCs w:val="26"/>
        </w:rPr>
        <w:t xml:space="preserve"> от 21 декабря 1994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69-ФЗ  «О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», от 6 октября </w:t>
      </w:r>
      <w:r w:rsidRPr="005909E7">
        <w:rPr>
          <w:rFonts w:ascii="Times New Roman" w:hAnsi="Times New Roman" w:cs="Times New Roman"/>
          <w:sz w:val="26"/>
          <w:szCs w:val="26"/>
        </w:rPr>
        <w:t>2003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от</w:t>
      </w:r>
      <w:r>
        <w:rPr>
          <w:rFonts w:ascii="Times New Roman" w:hAnsi="Times New Roman" w:cs="Times New Roman"/>
          <w:sz w:val="26"/>
          <w:szCs w:val="26"/>
        </w:rPr>
        <w:t xml:space="preserve"> 22 июля </w:t>
      </w:r>
      <w:r w:rsidRPr="005909E7">
        <w:rPr>
          <w:rFonts w:ascii="Times New Roman" w:hAnsi="Times New Roman" w:cs="Times New Roman"/>
          <w:sz w:val="26"/>
          <w:szCs w:val="26"/>
        </w:rPr>
        <w:t>2008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123-ФЗ «Технический регламент о требованиях пожарной безопасности», </w:t>
      </w:r>
      <w:r w:rsidR="00F12D93" w:rsidRPr="00F12D93">
        <w:rPr>
          <w:rFonts w:ascii="Times New Roman" w:hAnsi="Times New Roman" w:cs="Times New Roman"/>
          <w:sz w:val="26"/>
          <w:szCs w:val="26"/>
        </w:rPr>
        <w:t>от 4 ноября 2022 года № 417-ФЗ «О внесении изменений в Федеральный закон «О гражданской обороне» и ст. 1 и</w:t>
      </w:r>
      <w:proofErr w:type="gramEnd"/>
      <w:r w:rsidR="00F12D93" w:rsidRPr="00F12D93">
        <w:rPr>
          <w:rFonts w:ascii="Times New Roman" w:hAnsi="Times New Roman" w:cs="Times New Roman"/>
          <w:sz w:val="26"/>
          <w:szCs w:val="26"/>
        </w:rPr>
        <w:t xml:space="preserve"> 14 Федерального закона «О защите населения и территорий от чрезвычайных ситуаций природного и техногенного характера»</w:t>
      </w:r>
      <w:r w:rsidR="00203555">
        <w:rPr>
          <w:rFonts w:ascii="Times New Roman" w:hAnsi="Times New Roman" w:cs="Times New Roman"/>
          <w:sz w:val="26"/>
          <w:szCs w:val="26"/>
        </w:rPr>
        <w:t xml:space="preserve">, </w:t>
      </w:r>
      <w:r w:rsidRPr="005909E7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от 25 апреля </w:t>
      </w:r>
      <w:r w:rsidRPr="005909E7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5909E7">
        <w:rPr>
          <w:rFonts w:ascii="Times New Roman" w:hAnsi="Times New Roman" w:cs="Times New Roman"/>
          <w:sz w:val="26"/>
          <w:szCs w:val="26"/>
        </w:rPr>
        <w:t xml:space="preserve"> № 390 «О противопожарном режиме», на основании ст. 42 Устава округа администрация округа</w:t>
      </w:r>
    </w:p>
    <w:p w:rsidR="005909E7" w:rsidRPr="005909E7" w:rsidRDefault="005909E7" w:rsidP="005909E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909E7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F12D93" w:rsidRPr="00A156FD" w:rsidRDefault="00A156FD" w:rsidP="00A156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1. </w:t>
      </w:r>
      <w:r w:rsidR="00F12D93" w:rsidRPr="00A156FD">
        <w:rPr>
          <w:rFonts w:ascii="Times New Roman" w:hAnsi="Times New Roman" w:cs="Times New Roman"/>
          <w:sz w:val="26"/>
          <w:szCs w:val="26"/>
        </w:rPr>
        <w:t xml:space="preserve">Дополнить раздел </w:t>
      </w:r>
      <w:r w:rsidR="00F12D93" w:rsidRPr="00A156FD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F12D93" w:rsidRPr="00A156FD">
        <w:rPr>
          <w:rFonts w:ascii="Times New Roman" w:hAnsi="Times New Roman" w:cs="Times New Roman"/>
          <w:sz w:val="26"/>
          <w:szCs w:val="26"/>
        </w:rPr>
        <w:t xml:space="preserve"> Порядка</w:t>
      </w:r>
      <w:r w:rsidR="00F12D93" w:rsidRPr="00A156F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12D93" w:rsidRPr="00A156FD">
        <w:rPr>
          <w:rFonts w:ascii="Times New Roman" w:hAnsi="Times New Roman" w:cs="Times New Roman"/>
          <w:sz w:val="26"/>
          <w:szCs w:val="26"/>
        </w:rPr>
        <w:t xml:space="preserve">оповещения населения о пожаре на территории </w:t>
      </w:r>
      <w:proofErr w:type="spellStart"/>
      <w:r w:rsidR="00F12D93" w:rsidRPr="00A156F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F12D93" w:rsidRPr="00A156FD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203555" w:rsidRPr="00A156FD">
        <w:rPr>
          <w:rFonts w:ascii="Times New Roman" w:hAnsi="Times New Roman" w:cs="Times New Roman"/>
          <w:sz w:val="26"/>
          <w:szCs w:val="26"/>
        </w:rPr>
        <w:t xml:space="preserve">, утвержденный постановлением администрации округа </w:t>
      </w:r>
      <w:r w:rsidR="00F12D93" w:rsidRPr="00A156FD">
        <w:rPr>
          <w:rFonts w:ascii="Times New Roman" w:hAnsi="Times New Roman" w:cs="Times New Roman"/>
          <w:sz w:val="26"/>
          <w:szCs w:val="26"/>
        </w:rPr>
        <w:t xml:space="preserve"> </w:t>
      </w:r>
      <w:r w:rsidR="00203555" w:rsidRPr="00A156FD">
        <w:rPr>
          <w:rFonts w:ascii="Times New Roman" w:hAnsi="Times New Roman" w:cs="Times New Roman"/>
          <w:sz w:val="26"/>
          <w:szCs w:val="26"/>
        </w:rPr>
        <w:t xml:space="preserve">от 21 апреля 2023 года № 677 «О Порядке оповещения населения о пожаре на территории </w:t>
      </w:r>
      <w:proofErr w:type="spellStart"/>
      <w:r w:rsidR="00203555" w:rsidRPr="00A156F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203555" w:rsidRPr="00A156FD">
        <w:rPr>
          <w:rFonts w:ascii="Times New Roman" w:hAnsi="Times New Roman" w:cs="Times New Roman"/>
          <w:sz w:val="26"/>
          <w:szCs w:val="26"/>
        </w:rPr>
        <w:t xml:space="preserve"> муниципального округа», </w:t>
      </w:r>
      <w:r w:rsidR="00F12D93" w:rsidRPr="00A156FD">
        <w:rPr>
          <w:rFonts w:ascii="Times New Roman" w:hAnsi="Times New Roman" w:cs="Times New Roman"/>
          <w:sz w:val="26"/>
          <w:szCs w:val="26"/>
        </w:rPr>
        <w:t>пунктами</w:t>
      </w:r>
      <w:r w:rsidR="00203555" w:rsidRPr="00A156FD">
        <w:rPr>
          <w:rFonts w:ascii="Times New Roman" w:hAnsi="Times New Roman" w:cs="Times New Roman"/>
          <w:sz w:val="26"/>
          <w:szCs w:val="26"/>
        </w:rPr>
        <w:t xml:space="preserve"> 1.4 – 1.6 следующего содержания</w:t>
      </w:r>
      <w:r w:rsidR="00F12D93" w:rsidRPr="00A156FD">
        <w:rPr>
          <w:rFonts w:ascii="Times New Roman" w:hAnsi="Times New Roman" w:cs="Times New Roman"/>
          <w:sz w:val="26"/>
          <w:szCs w:val="26"/>
        </w:rPr>
        <w:t>:</w:t>
      </w:r>
    </w:p>
    <w:p w:rsidR="00F12D93" w:rsidRPr="00F12D93" w:rsidRDefault="00F12D93" w:rsidP="00F12D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EastAsia"/>
          <w:sz w:val="26"/>
          <w:szCs w:val="26"/>
        </w:rPr>
      </w:pPr>
      <w:r w:rsidRPr="00F12D93">
        <w:rPr>
          <w:rFonts w:eastAsiaTheme="minorEastAsia"/>
          <w:sz w:val="26"/>
          <w:szCs w:val="26"/>
        </w:rPr>
        <w:t>«</w:t>
      </w:r>
      <w:r>
        <w:rPr>
          <w:rFonts w:eastAsiaTheme="minorEastAsia"/>
          <w:sz w:val="26"/>
          <w:szCs w:val="26"/>
        </w:rPr>
        <w:t>1.4.</w:t>
      </w:r>
      <w:r>
        <w:rPr>
          <w:rFonts w:eastAsiaTheme="minorEastAsia"/>
          <w:sz w:val="26"/>
          <w:szCs w:val="26"/>
        </w:rPr>
        <w:tab/>
      </w:r>
      <w:r w:rsidRPr="00F12D93">
        <w:rPr>
          <w:rFonts w:eastAsiaTheme="minorEastAsia"/>
          <w:sz w:val="26"/>
          <w:szCs w:val="26"/>
        </w:rPr>
        <w:t>Оповещение населения о чрезвычайных ситуациях</w:t>
      </w:r>
      <w:r>
        <w:rPr>
          <w:rFonts w:eastAsiaTheme="minorEastAsia"/>
          <w:sz w:val="26"/>
          <w:szCs w:val="26"/>
        </w:rPr>
        <w:t xml:space="preserve"> </w:t>
      </w:r>
      <w:r w:rsidRPr="00F12D93">
        <w:rPr>
          <w:rFonts w:eastAsiaTheme="minorEastAsia"/>
          <w:sz w:val="26"/>
          <w:szCs w:val="26"/>
        </w:rPr>
        <w:t>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о правилах поведения населения и необходимости проведе</w:t>
      </w:r>
      <w:r>
        <w:rPr>
          <w:rFonts w:eastAsiaTheme="minorEastAsia"/>
          <w:sz w:val="26"/>
          <w:szCs w:val="26"/>
        </w:rPr>
        <w:t>ния мероприятий по защите.</w:t>
      </w:r>
    </w:p>
    <w:p w:rsidR="00F12D93" w:rsidRDefault="00F12D93" w:rsidP="00F12D93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EastAsia"/>
          <w:sz w:val="26"/>
          <w:szCs w:val="26"/>
        </w:rPr>
      </w:pPr>
      <w:proofErr w:type="gramStart"/>
      <w:r w:rsidRPr="00F12D93">
        <w:rPr>
          <w:rFonts w:eastAsiaTheme="minorEastAsia"/>
          <w:sz w:val="26"/>
          <w:szCs w:val="26"/>
        </w:rPr>
        <w:t>Информирование населения о чрезвычайных ситуациях</w:t>
      </w:r>
      <w:r>
        <w:rPr>
          <w:rFonts w:eastAsiaTheme="minorEastAsia"/>
          <w:sz w:val="26"/>
          <w:szCs w:val="26"/>
        </w:rPr>
        <w:t xml:space="preserve"> </w:t>
      </w:r>
      <w:r w:rsidRPr="00F12D93">
        <w:rPr>
          <w:rFonts w:eastAsiaTheme="minorEastAsia"/>
          <w:sz w:val="26"/>
          <w:szCs w:val="26"/>
        </w:rPr>
        <w:t xml:space="preserve">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</w:t>
      </w:r>
      <w:r w:rsidRPr="00F12D93">
        <w:rPr>
          <w:rFonts w:eastAsiaTheme="minorEastAsia"/>
          <w:sz w:val="26"/>
          <w:szCs w:val="26"/>
        </w:rPr>
        <w:lastRenderedPageBreak/>
        <w:t>населения и территорий от чрезвычайных ситуаций, в том числе обеспечения безопасности людей на водных</w:t>
      </w:r>
      <w:proofErr w:type="gramEnd"/>
      <w:r w:rsidRPr="00F12D93">
        <w:rPr>
          <w:rFonts w:eastAsiaTheme="minorEastAsia"/>
          <w:sz w:val="26"/>
          <w:szCs w:val="26"/>
        </w:rPr>
        <w:t xml:space="preserve"> </w:t>
      </w:r>
      <w:proofErr w:type="gramStart"/>
      <w:r w:rsidRPr="00F12D93">
        <w:rPr>
          <w:rFonts w:eastAsiaTheme="minorEastAsia"/>
          <w:sz w:val="26"/>
          <w:szCs w:val="26"/>
        </w:rPr>
        <w:t>объектах</w:t>
      </w:r>
      <w:proofErr w:type="gramEnd"/>
      <w:r w:rsidRPr="00F12D93">
        <w:rPr>
          <w:rFonts w:eastAsiaTheme="minorEastAsia"/>
          <w:sz w:val="26"/>
          <w:szCs w:val="26"/>
        </w:rPr>
        <w:t>, и обеспечения пожарной безопасности.</w:t>
      </w:r>
    </w:p>
    <w:p w:rsidR="00F12D93" w:rsidRPr="00F12D93" w:rsidRDefault="00203555" w:rsidP="00F12D93">
      <w:pPr>
        <w:pStyle w:val="s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С</w:t>
      </w:r>
      <w:r w:rsidR="00F12D93" w:rsidRPr="00F12D93">
        <w:rPr>
          <w:rFonts w:eastAsiaTheme="minorEastAsia"/>
          <w:sz w:val="26"/>
          <w:szCs w:val="26"/>
        </w:rPr>
        <w:t>истемы оповещения населения</w:t>
      </w:r>
      <w:r w:rsidR="00F12D93">
        <w:rPr>
          <w:rFonts w:eastAsiaTheme="minorEastAsia"/>
          <w:sz w:val="26"/>
          <w:szCs w:val="26"/>
        </w:rPr>
        <w:t xml:space="preserve"> </w:t>
      </w:r>
      <w:r w:rsidR="00F12D93" w:rsidRPr="00F12D93">
        <w:rPr>
          <w:rFonts w:eastAsiaTheme="minorEastAsia"/>
          <w:sz w:val="26"/>
          <w:szCs w:val="26"/>
        </w:rPr>
        <w:t xml:space="preserve">- совокупность технических средств, предназначенных для приема, обработки и передачи в </w:t>
      </w:r>
      <w:proofErr w:type="gramStart"/>
      <w:r w:rsidR="00F12D93" w:rsidRPr="00F12D93">
        <w:rPr>
          <w:rFonts w:eastAsiaTheme="minorEastAsia"/>
          <w:sz w:val="26"/>
          <w:szCs w:val="26"/>
        </w:rPr>
        <w:t>автоматизированном</w:t>
      </w:r>
      <w:proofErr w:type="gramEnd"/>
      <w:r w:rsidR="00F12D93" w:rsidRPr="00F12D93">
        <w:rPr>
          <w:rFonts w:eastAsiaTheme="minorEastAsia"/>
          <w:sz w:val="26"/>
          <w:szCs w:val="26"/>
        </w:rPr>
        <w:t xml:space="preserve"> и (или) автоматических режимах сигналов оповещения и экстренной информации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="00F12D93">
        <w:rPr>
          <w:rFonts w:eastAsiaTheme="minorEastAsia"/>
          <w:sz w:val="26"/>
          <w:szCs w:val="26"/>
        </w:rPr>
        <w:t>.»</w:t>
      </w:r>
      <w:r w:rsidR="00F12D93" w:rsidRPr="00F12D93">
        <w:rPr>
          <w:rFonts w:eastAsiaTheme="minorEastAsia"/>
          <w:sz w:val="26"/>
          <w:szCs w:val="26"/>
        </w:rPr>
        <w:t>.</w:t>
      </w:r>
    </w:p>
    <w:p w:rsidR="004238B8" w:rsidRPr="005909E7" w:rsidRDefault="00A156FD" w:rsidP="00A156FD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2. </w:t>
      </w:r>
      <w:r w:rsidR="004238B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5909E7" w:rsidRDefault="005909E7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937E6" w:rsidRDefault="007937E6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156FD" w:rsidRDefault="00A156FD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37E6" w:rsidRPr="000A5884" w:rsidTr="00C45517">
        <w:tc>
          <w:tcPr>
            <w:tcW w:w="4785" w:type="dxa"/>
          </w:tcPr>
          <w:p w:rsidR="00A156FD" w:rsidRDefault="007937E6" w:rsidP="00793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7E6">
              <w:rPr>
                <w:rFonts w:ascii="Times New Roman" w:hAnsi="Times New Roman" w:cs="Times New Roman"/>
                <w:sz w:val="26"/>
                <w:szCs w:val="26"/>
              </w:rPr>
              <w:t>Временно исполняющий полномочия главы округа первый заместитель</w:t>
            </w:r>
          </w:p>
          <w:p w:rsidR="007937E6" w:rsidRPr="007937E6" w:rsidRDefault="007937E6" w:rsidP="007937E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7E6">
              <w:rPr>
                <w:rFonts w:ascii="Times New Roman" w:hAnsi="Times New Roman" w:cs="Times New Roman"/>
                <w:sz w:val="26"/>
                <w:szCs w:val="26"/>
              </w:rPr>
              <w:t>главы округа</w:t>
            </w:r>
          </w:p>
        </w:tc>
        <w:tc>
          <w:tcPr>
            <w:tcW w:w="4786" w:type="dxa"/>
          </w:tcPr>
          <w:p w:rsidR="007937E6" w:rsidRPr="007937E6" w:rsidRDefault="007937E6" w:rsidP="00C45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7E6" w:rsidRPr="007937E6" w:rsidRDefault="007937E6" w:rsidP="00C45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7E6" w:rsidRPr="007937E6" w:rsidRDefault="007937E6" w:rsidP="007937E6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937E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А.О. Семичев</w:t>
            </w:r>
          </w:p>
          <w:p w:rsidR="007937E6" w:rsidRPr="007937E6" w:rsidRDefault="007937E6" w:rsidP="00C45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7E6" w:rsidRPr="007937E6" w:rsidRDefault="007937E6" w:rsidP="00C4551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937E6" w:rsidRPr="007937E6" w:rsidRDefault="007937E6" w:rsidP="00C4551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937E6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</w:t>
            </w:r>
          </w:p>
        </w:tc>
      </w:tr>
    </w:tbl>
    <w:p w:rsidR="007937E6" w:rsidRDefault="007937E6" w:rsidP="005909E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937E6" w:rsidSect="00F300FA">
      <w:head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555" w:rsidRDefault="00203555" w:rsidP="005909E7">
      <w:pPr>
        <w:spacing w:after="0" w:line="240" w:lineRule="auto"/>
      </w:pPr>
      <w:r>
        <w:separator/>
      </w:r>
    </w:p>
  </w:endnote>
  <w:endnote w:type="continuationSeparator" w:id="0">
    <w:p w:rsidR="00203555" w:rsidRDefault="00203555" w:rsidP="00590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555" w:rsidRDefault="00203555" w:rsidP="005909E7">
      <w:pPr>
        <w:spacing w:after="0" w:line="240" w:lineRule="auto"/>
      </w:pPr>
      <w:r>
        <w:separator/>
      </w:r>
    </w:p>
  </w:footnote>
  <w:footnote w:type="continuationSeparator" w:id="0">
    <w:p w:rsidR="00203555" w:rsidRDefault="00203555" w:rsidP="00590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555" w:rsidRDefault="00203555" w:rsidP="00A156FD">
    <w:pPr>
      <w:pStyle w:val="a3"/>
      <w:spacing w:after="0" w:line="240" w:lineRule="auto"/>
      <w:jc w:val="center"/>
    </w:pPr>
  </w:p>
  <w:p w:rsidR="00203555" w:rsidRDefault="00203555" w:rsidP="0020355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34BC1"/>
    <w:multiLevelType w:val="multilevel"/>
    <w:tmpl w:val="F28EB78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9E7"/>
    <w:rsid w:val="000404BB"/>
    <w:rsid w:val="00084F1B"/>
    <w:rsid w:val="000B7F30"/>
    <w:rsid w:val="001F67F3"/>
    <w:rsid w:val="00203555"/>
    <w:rsid w:val="0034652D"/>
    <w:rsid w:val="004238B8"/>
    <w:rsid w:val="005909E7"/>
    <w:rsid w:val="007937E6"/>
    <w:rsid w:val="008C7BCA"/>
    <w:rsid w:val="009C2DDC"/>
    <w:rsid w:val="00A156FD"/>
    <w:rsid w:val="00F12D93"/>
    <w:rsid w:val="00F300FA"/>
    <w:rsid w:val="00F61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5909E7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909E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09E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9E7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0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9E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90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09E7"/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23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12D93"/>
    <w:pPr>
      <w:ind w:left="720"/>
      <w:contextualSpacing/>
    </w:pPr>
  </w:style>
  <w:style w:type="paragraph" w:customStyle="1" w:styleId="s1">
    <w:name w:val="s_1"/>
    <w:basedOn w:val="a"/>
    <w:rsid w:val="00F12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F12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9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2023-08-01T12:11:00Z</cp:lastPrinted>
  <dcterms:created xsi:type="dcterms:W3CDTF">2023-08-11T08:43:00Z</dcterms:created>
  <dcterms:modified xsi:type="dcterms:W3CDTF">2023-08-11T08:43:00Z</dcterms:modified>
</cp:coreProperties>
</file>